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1415" w14:textId="77777777" w:rsidR="009331DD" w:rsidRPr="0002572C" w:rsidRDefault="008E5B78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  <w:noProof/>
        </w:rPr>
        <w:drawing>
          <wp:inline distT="0" distB="0" distL="0" distR="0" wp14:anchorId="43F9939D" wp14:editId="58A0B777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4C499E" w14:textId="77777777" w:rsidR="009331DD" w:rsidRPr="006376A8" w:rsidRDefault="009331DD" w:rsidP="009331DD">
      <w:pPr>
        <w:jc w:val="center"/>
        <w:rPr>
          <w:rFonts w:ascii="Lato" w:hAnsi="Lato" w:cs="Arial"/>
        </w:rPr>
      </w:pPr>
      <w:r w:rsidRPr="006376A8">
        <w:rPr>
          <w:rFonts w:ascii="Lato" w:hAnsi="Lato" w:cs="Arial"/>
        </w:rPr>
        <w:t>11 place Marcelin Berthelot</w:t>
      </w:r>
    </w:p>
    <w:p w14:paraId="37B0D9BD" w14:textId="77777777" w:rsidR="009331DD" w:rsidRPr="006376A8" w:rsidRDefault="009331DD" w:rsidP="009331DD">
      <w:pPr>
        <w:jc w:val="center"/>
        <w:rPr>
          <w:rFonts w:ascii="Lato" w:hAnsi="Lato" w:cs="Arial"/>
        </w:rPr>
      </w:pPr>
      <w:r w:rsidRPr="006376A8">
        <w:rPr>
          <w:rFonts w:ascii="Lato" w:hAnsi="Lato" w:cs="Arial"/>
        </w:rPr>
        <w:t>75231 PARIS cedex 5</w:t>
      </w:r>
    </w:p>
    <w:p w14:paraId="169DE900" w14:textId="77777777" w:rsidR="005E53C6" w:rsidRPr="006376A8" w:rsidRDefault="005E53C6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43006776" w14:textId="77777777" w:rsidR="009331DD" w:rsidRPr="006376A8" w:rsidRDefault="009331DD">
      <w:pPr>
        <w:tabs>
          <w:tab w:val="left" w:pos="6663"/>
        </w:tabs>
        <w:jc w:val="center"/>
        <w:rPr>
          <w:rFonts w:ascii="Lato" w:hAnsi="Lato" w:cs="Arial"/>
          <w:sz w:val="32"/>
        </w:rPr>
      </w:pPr>
    </w:p>
    <w:p w14:paraId="018DF822" w14:textId="0E883EE5" w:rsidR="007F71F7" w:rsidRPr="006376A8" w:rsidRDefault="00B01986" w:rsidP="00B01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enter" w:pos="4677"/>
          <w:tab w:val="left" w:pos="7785"/>
        </w:tabs>
        <w:rPr>
          <w:rFonts w:ascii="Lato" w:hAnsi="Lato" w:cs="Arial"/>
          <w:b/>
          <w:sz w:val="28"/>
          <w:szCs w:val="28"/>
        </w:rPr>
      </w:pPr>
      <w:r w:rsidRPr="006376A8">
        <w:rPr>
          <w:rFonts w:ascii="Lato" w:hAnsi="Lato" w:cs="Arial"/>
          <w:b/>
          <w:sz w:val="44"/>
          <w:szCs w:val="44"/>
        </w:rPr>
        <w:tab/>
      </w:r>
      <w:bookmarkStart w:id="0" w:name="_Hlk206080727"/>
      <w:r w:rsidR="0002572C" w:rsidRPr="006376A8">
        <w:rPr>
          <w:rFonts w:ascii="Lato" w:hAnsi="Lato" w:cs="Arial"/>
          <w:b/>
          <w:sz w:val="28"/>
          <w:szCs w:val="28"/>
        </w:rPr>
        <w:t xml:space="preserve">Marché </w:t>
      </w:r>
      <w:r w:rsidR="0005150E" w:rsidRPr="006376A8">
        <w:rPr>
          <w:rFonts w:ascii="Lato" w:hAnsi="Lato" w:cs="Arial"/>
          <w:b/>
          <w:sz w:val="28"/>
          <w:szCs w:val="28"/>
        </w:rPr>
        <w:t xml:space="preserve">n° </w:t>
      </w:r>
      <w:r w:rsidR="00102BB7" w:rsidRPr="006376A8">
        <w:rPr>
          <w:rFonts w:ascii="Lato" w:hAnsi="Lato" w:cs="Arial"/>
          <w:b/>
          <w:sz w:val="28"/>
          <w:szCs w:val="28"/>
        </w:rPr>
        <w:t>202</w:t>
      </w:r>
      <w:r w:rsidR="0099684E" w:rsidRPr="006376A8">
        <w:rPr>
          <w:rFonts w:ascii="Lato" w:hAnsi="Lato" w:cs="Arial"/>
          <w:b/>
          <w:sz w:val="28"/>
          <w:szCs w:val="28"/>
        </w:rPr>
        <w:t>5</w:t>
      </w:r>
      <w:r w:rsidR="00BB75F1" w:rsidRPr="006376A8">
        <w:rPr>
          <w:rFonts w:ascii="Lato" w:hAnsi="Lato" w:cs="Arial"/>
          <w:b/>
          <w:sz w:val="28"/>
          <w:szCs w:val="28"/>
        </w:rPr>
        <w:t xml:space="preserve"> </w:t>
      </w:r>
      <w:r w:rsidR="00102BB7" w:rsidRPr="006376A8">
        <w:rPr>
          <w:rFonts w:ascii="Lato" w:hAnsi="Lato" w:cs="Arial"/>
          <w:b/>
          <w:sz w:val="28"/>
          <w:szCs w:val="28"/>
        </w:rPr>
        <w:t>–</w:t>
      </w:r>
      <w:r w:rsidR="00AC7C1D" w:rsidRPr="006376A8">
        <w:rPr>
          <w:rFonts w:ascii="Lato" w:hAnsi="Lato" w:cs="Arial"/>
          <w:b/>
          <w:sz w:val="28"/>
          <w:szCs w:val="28"/>
        </w:rPr>
        <w:t xml:space="preserve"> </w:t>
      </w:r>
      <w:r w:rsidR="001F0CA0" w:rsidRPr="006376A8">
        <w:rPr>
          <w:rFonts w:ascii="Lato" w:hAnsi="Lato" w:cs="Arial"/>
          <w:b/>
          <w:sz w:val="28"/>
          <w:szCs w:val="28"/>
        </w:rPr>
        <w:t>36</w:t>
      </w:r>
      <w:r w:rsidRPr="006376A8">
        <w:rPr>
          <w:rFonts w:ascii="Lato" w:hAnsi="Lato" w:cs="Arial"/>
          <w:b/>
          <w:sz w:val="28"/>
          <w:szCs w:val="28"/>
        </w:rPr>
        <w:tab/>
      </w:r>
    </w:p>
    <w:p w14:paraId="3E74D0CC" w14:textId="77777777" w:rsidR="00887892" w:rsidRPr="006376A8" w:rsidRDefault="00887892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28"/>
          <w:szCs w:val="28"/>
        </w:rPr>
      </w:pPr>
    </w:p>
    <w:p w14:paraId="227AEE8A" w14:textId="256A9306" w:rsidR="000D71EF" w:rsidRPr="006376A8" w:rsidRDefault="00847ABD" w:rsidP="000D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28"/>
          <w:szCs w:val="28"/>
        </w:rPr>
      </w:pPr>
      <w:r w:rsidRPr="006376A8">
        <w:rPr>
          <w:rFonts w:ascii="Lato" w:hAnsi="Lato" w:cs="Arial"/>
          <w:b/>
          <w:sz w:val="28"/>
          <w:szCs w:val="28"/>
        </w:rPr>
        <w:t xml:space="preserve">« </w:t>
      </w:r>
      <w:r w:rsidR="001F0CA0" w:rsidRPr="006376A8">
        <w:rPr>
          <w:rFonts w:ascii="Lato" w:hAnsi="Lato" w:cs="Arial"/>
          <w:b/>
          <w:sz w:val="28"/>
          <w:szCs w:val="28"/>
        </w:rPr>
        <w:t>Accord-cadre relatif à l’acquisition de cartes d’achat et prestations associées à destination du collège de France »</w:t>
      </w:r>
    </w:p>
    <w:p w14:paraId="6DB43FA5" w14:textId="77777777" w:rsidR="001F0CA0" w:rsidRPr="006376A8" w:rsidRDefault="001F0CA0" w:rsidP="000D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Lato" w:hAnsi="Lato" w:cs="Arial"/>
          <w:b/>
          <w:sz w:val="28"/>
          <w:szCs w:val="28"/>
        </w:rPr>
      </w:pPr>
    </w:p>
    <w:bookmarkEnd w:id="0"/>
    <w:p w14:paraId="542F8773" w14:textId="77777777" w:rsidR="005E53C6" w:rsidRPr="006376A8" w:rsidRDefault="005E53C6">
      <w:pPr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</w:p>
    <w:p w14:paraId="3E6C3453" w14:textId="77777777" w:rsidR="00887892" w:rsidRPr="006376A8" w:rsidRDefault="00887892">
      <w:pPr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</w:p>
    <w:p w14:paraId="58201D0E" w14:textId="77777777" w:rsidR="00471087" w:rsidRPr="006376A8" w:rsidRDefault="00471087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</w:p>
    <w:p w14:paraId="6307982C" w14:textId="77777777" w:rsidR="009331DD" w:rsidRPr="006376A8" w:rsidRDefault="00CF372C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b/>
          <w:sz w:val="28"/>
          <w:szCs w:val="28"/>
        </w:rPr>
      </w:pPr>
      <w:r w:rsidRPr="006376A8">
        <w:rPr>
          <w:rFonts w:ascii="Lato" w:hAnsi="Lato" w:cs="Arial"/>
          <w:b/>
          <w:sz w:val="28"/>
          <w:szCs w:val="28"/>
        </w:rPr>
        <w:t xml:space="preserve">Cadre de réponse </w:t>
      </w:r>
      <w:r w:rsidR="00CF78CA" w:rsidRPr="006376A8">
        <w:rPr>
          <w:rFonts w:ascii="Lato" w:hAnsi="Lato" w:cs="Arial"/>
          <w:b/>
          <w:sz w:val="28"/>
          <w:szCs w:val="28"/>
        </w:rPr>
        <w:t>technique</w:t>
      </w:r>
    </w:p>
    <w:p w14:paraId="3565B404" w14:textId="77777777" w:rsidR="00BD06DD" w:rsidRPr="006376A8" w:rsidRDefault="00BD06DD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</w:p>
    <w:p w14:paraId="19B7C3BD" w14:textId="77777777" w:rsidR="000422A6" w:rsidRPr="006376A8" w:rsidRDefault="004F4D52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  <w:r w:rsidRPr="006376A8">
        <w:rPr>
          <w:rFonts w:ascii="Lato" w:hAnsi="Lato" w:cs="Arial"/>
          <w:color w:val="FF0000"/>
          <w:sz w:val="28"/>
          <w:szCs w:val="28"/>
        </w:rPr>
        <w:t xml:space="preserve">Modèle </w:t>
      </w:r>
      <w:r w:rsidR="00B105D1" w:rsidRPr="006376A8">
        <w:rPr>
          <w:rFonts w:ascii="Lato" w:hAnsi="Lato" w:cs="Arial"/>
          <w:color w:val="FF0000"/>
          <w:sz w:val="28"/>
          <w:szCs w:val="28"/>
        </w:rPr>
        <w:t xml:space="preserve">obligatoire </w:t>
      </w:r>
      <w:r w:rsidRPr="006376A8">
        <w:rPr>
          <w:rFonts w:ascii="Lato" w:hAnsi="Lato" w:cs="Arial"/>
          <w:color w:val="FF0000"/>
          <w:sz w:val="28"/>
          <w:szCs w:val="28"/>
        </w:rPr>
        <w:t>à suivre</w:t>
      </w:r>
      <w:r w:rsidR="00BD06DD" w:rsidRPr="006376A8">
        <w:rPr>
          <w:rFonts w:ascii="Lato" w:hAnsi="Lato" w:cs="Arial"/>
          <w:color w:val="FF0000"/>
          <w:sz w:val="28"/>
          <w:szCs w:val="28"/>
        </w:rPr>
        <w:t xml:space="preserve"> par le candidat</w:t>
      </w:r>
    </w:p>
    <w:p w14:paraId="39DCEBAC" w14:textId="77777777" w:rsidR="005E53C6" w:rsidRPr="006376A8" w:rsidRDefault="005E53C6">
      <w:pPr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</w:p>
    <w:p w14:paraId="6B4A004C" w14:textId="77777777" w:rsidR="00DD76DB" w:rsidRPr="006376A8" w:rsidRDefault="005E53C6" w:rsidP="009525DB">
      <w:pPr>
        <w:tabs>
          <w:tab w:val="left" w:pos="6663"/>
        </w:tabs>
        <w:jc w:val="center"/>
        <w:rPr>
          <w:rFonts w:ascii="Lato" w:hAnsi="Lato" w:cs="Arial"/>
          <w:sz w:val="28"/>
          <w:szCs w:val="28"/>
        </w:rPr>
      </w:pPr>
      <w:r w:rsidRPr="006376A8">
        <w:rPr>
          <w:rFonts w:ascii="Lato" w:hAnsi="Lato" w:cs="Arial"/>
          <w:sz w:val="28"/>
          <w:szCs w:val="28"/>
        </w:rPr>
        <w:t xml:space="preserve"> </w:t>
      </w:r>
    </w:p>
    <w:p w14:paraId="10FA4325" w14:textId="77777777" w:rsidR="005E53C6" w:rsidRPr="006376A8" w:rsidRDefault="005E53C6" w:rsidP="009525DB">
      <w:pPr>
        <w:ind w:left="1980" w:hanging="1554"/>
        <w:rPr>
          <w:rFonts w:ascii="Lato" w:hAnsi="Lato" w:cs="Arial"/>
          <w:b/>
          <w:sz w:val="28"/>
          <w:szCs w:val="28"/>
        </w:rPr>
      </w:pPr>
      <w:r w:rsidRPr="006376A8">
        <w:rPr>
          <w:rFonts w:ascii="Lato" w:hAnsi="Lato" w:cs="Arial"/>
          <w:b/>
          <w:sz w:val="28"/>
          <w:szCs w:val="28"/>
        </w:rPr>
        <w:t>N</w:t>
      </w:r>
      <w:r w:rsidR="00DE3929" w:rsidRPr="006376A8">
        <w:rPr>
          <w:rFonts w:ascii="Lato" w:hAnsi="Lato" w:cs="Arial"/>
          <w:b/>
          <w:sz w:val="28"/>
          <w:szCs w:val="28"/>
        </w:rPr>
        <w:t>om de la société</w:t>
      </w:r>
      <w:r w:rsidRPr="006376A8">
        <w:rPr>
          <w:rFonts w:ascii="Lato" w:hAnsi="Lato" w:cs="Arial"/>
          <w:b/>
          <w:sz w:val="28"/>
          <w:szCs w:val="28"/>
        </w:rPr>
        <w:t xml:space="preserve"> : </w:t>
      </w:r>
    </w:p>
    <w:p w14:paraId="6BEEACB1" w14:textId="77777777" w:rsidR="005E53C6" w:rsidRPr="006376A8" w:rsidRDefault="005E53C6">
      <w:pPr>
        <w:ind w:left="1980"/>
        <w:rPr>
          <w:rFonts w:ascii="Lato" w:hAnsi="Lato" w:cs="Arial"/>
          <w:b/>
          <w:sz w:val="28"/>
          <w:szCs w:val="28"/>
        </w:rPr>
      </w:pPr>
    </w:p>
    <w:p w14:paraId="3E6402BA" w14:textId="77777777" w:rsidR="009525DB" w:rsidRPr="006376A8" w:rsidRDefault="009525DB">
      <w:pPr>
        <w:ind w:left="1980"/>
        <w:rPr>
          <w:rFonts w:ascii="Lato" w:hAnsi="Lato" w:cs="Arial"/>
          <w:b/>
          <w:sz w:val="28"/>
          <w:szCs w:val="28"/>
        </w:rPr>
      </w:pPr>
    </w:p>
    <w:p w14:paraId="1DC9804D" w14:textId="77777777" w:rsidR="005E53C6" w:rsidRPr="006376A8" w:rsidRDefault="005E53C6">
      <w:pPr>
        <w:jc w:val="center"/>
        <w:rPr>
          <w:rFonts w:ascii="Lato" w:hAnsi="Lato" w:cs="Arial"/>
          <w:b/>
          <w:sz w:val="28"/>
          <w:szCs w:val="28"/>
        </w:rPr>
      </w:pPr>
    </w:p>
    <w:p w14:paraId="564BBE92" w14:textId="77777777" w:rsidR="009331DD" w:rsidRPr="006376A8" w:rsidRDefault="009331DD">
      <w:pPr>
        <w:jc w:val="center"/>
        <w:rPr>
          <w:rFonts w:ascii="Lato" w:hAnsi="Lato" w:cs="Arial"/>
          <w:b/>
          <w:sz w:val="20"/>
        </w:rPr>
      </w:pPr>
    </w:p>
    <w:p w14:paraId="32DAD483" w14:textId="77777777" w:rsidR="009331DD" w:rsidRPr="006376A8" w:rsidRDefault="009331DD">
      <w:pPr>
        <w:jc w:val="center"/>
        <w:rPr>
          <w:rFonts w:ascii="Lato" w:hAnsi="Lato" w:cs="Arial"/>
          <w:b/>
          <w:sz w:val="20"/>
        </w:rPr>
      </w:pPr>
    </w:p>
    <w:p w14:paraId="10176788" w14:textId="77777777" w:rsidR="00887892" w:rsidRPr="006376A8" w:rsidRDefault="00887892">
      <w:pPr>
        <w:jc w:val="center"/>
        <w:rPr>
          <w:rFonts w:ascii="Lato" w:hAnsi="Lato" w:cs="Arial"/>
          <w:b/>
          <w:sz w:val="20"/>
        </w:rPr>
      </w:pPr>
    </w:p>
    <w:p w14:paraId="6CEB79E3" w14:textId="77777777" w:rsidR="004D50B3" w:rsidRPr="006376A8" w:rsidRDefault="004D50B3">
      <w:pPr>
        <w:jc w:val="center"/>
        <w:rPr>
          <w:rFonts w:ascii="Lato" w:hAnsi="Lato" w:cs="Arial"/>
          <w:b/>
          <w:sz w:val="20"/>
        </w:rPr>
      </w:pPr>
    </w:p>
    <w:p w14:paraId="20AFDD1F" w14:textId="77777777" w:rsidR="009331DD" w:rsidRPr="006376A8" w:rsidRDefault="009331DD">
      <w:pPr>
        <w:jc w:val="center"/>
        <w:rPr>
          <w:rFonts w:ascii="Lato" w:hAnsi="Lato" w:cs="Arial"/>
          <w:b/>
          <w:sz w:val="20"/>
        </w:rPr>
      </w:pPr>
    </w:p>
    <w:p w14:paraId="15C2B838" w14:textId="77777777" w:rsidR="009331DD" w:rsidRPr="006376A8" w:rsidRDefault="009331DD">
      <w:pPr>
        <w:jc w:val="center"/>
        <w:rPr>
          <w:rFonts w:ascii="Lato" w:hAnsi="Lato" w:cs="Arial"/>
          <w:b/>
          <w:sz w:val="20"/>
        </w:rPr>
      </w:pPr>
    </w:p>
    <w:p w14:paraId="6A21FA88" w14:textId="77777777" w:rsidR="00380EBC" w:rsidRPr="006376A8" w:rsidRDefault="00380EBC">
      <w:pPr>
        <w:jc w:val="center"/>
        <w:rPr>
          <w:rFonts w:ascii="Lato" w:hAnsi="Lato" w:cs="Arial"/>
          <w:b/>
          <w:sz w:val="20"/>
        </w:rPr>
      </w:pPr>
    </w:p>
    <w:p w14:paraId="34952A78" w14:textId="77777777" w:rsidR="00380EBC" w:rsidRPr="006376A8" w:rsidRDefault="00380EBC">
      <w:pPr>
        <w:jc w:val="center"/>
        <w:rPr>
          <w:rFonts w:ascii="Lato" w:hAnsi="Lato" w:cs="Arial"/>
          <w:b/>
          <w:sz w:val="20"/>
        </w:rPr>
      </w:pPr>
    </w:p>
    <w:p w14:paraId="598B091F" w14:textId="77777777" w:rsidR="00380EBC" w:rsidRPr="006376A8" w:rsidRDefault="00380EBC">
      <w:pPr>
        <w:jc w:val="center"/>
        <w:rPr>
          <w:rFonts w:ascii="Lato" w:hAnsi="Lato" w:cs="Arial"/>
          <w:b/>
          <w:sz w:val="20"/>
        </w:rPr>
      </w:pPr>
    </w:p>
    <w:p w14:paraId="4A42CA59" w14:textId="0C47992F" w:rsidR="00D5666E" w:rsidRPr="006376A8" w:rsidRDefault="00F71F58" w:rsidP="006376A8">
      <w:pPr>
        <w:jc w:val="center"/>
        <w:rPr>
          <w:rFonts w:ascii="Lato" w:hAnsi="Lato" w:cs="Arial"/>
          <w:b/>
          <w:sz w:val="20"/>
        </w:rPr>
      </w:pPr>
      <w:r w:rsidRPr="006376A8">
        <w:rPr>
          <w:rFonts w:ascii="Lato" w:hAnsi="Lato" w:cs="Arial"/>
          <w:b/>
          <w:sz w:val="20"/>
        </w:rPr>
        <w:t>Cette a</w:t>
      </w:r>
      <w:r w:rsidR="00FA7223" w:rsidRPr="006376A8">
        <w:rPr>
          <w:rFonts w:ascii="Lato" w:hAnsi="Lato" w:cs="Arial"/>
          <w:b/>
          <w:sz w:val="20"/>
        </w:rPr>
        <w:t xml:space="preserve">nnexe </w:t>
      </w:r>
      <w:r w:rsidR="00BD06DD" w:rsidRPr="006376A8">
        <w:rPr>
          <w:rFonts w:ascii="Lato" w:hAnsi="Lato" w:cs="Arial"/>
          <w:b/>
          <w:sz w:val="20"/>
        </w:rPr>
        <w:t>sera considérée comme une pièce</w:t>
      </w:r>
      <w:r w:rsidR="009331DD" w:rsidRPr="006376A8">
        <w:rPr>
          <w:rFonts w:ascii="Lato" w:hAnsi="Lato" w:cs="Arial"/>
          <w:b/>
          <w:sz w:val="20"/>
        </w:rPr>
        <w:t xml:space="preserve"> contractuelle si le </w:t>
      </w:r>
      <w:r w:rsidR="00BC273D" w:rsidRPr="006376A8">
        <w:rPr>
          <w:rFonts w:ascii="Lato" w:hAnsi="Lato" w:cs="Arial"/>
          <w:b/>
          <w:sz w:val="20"/>
        </w:rPr>
        <w:t xml:space="preserve">candidat est déclaré </w:t>
      </w:r>
      <w:r w:rsidR="00DB42AE" w:rsidRPr="006376A8">
        <w:rPr>
          <w:rFonts w:ascii="Lato" w:hAnsi="Lato" w:cs="Arial"/>
          <w:b/>
          <w:sz w:val="20"/>
        </w:rPr>
        <w:t>titulaire</w:t>
      </w:r>
      <w:r w:rsidR="009331DD" w:rsidRPr="006376A8">
        <w:rPr>
          <w:rFonts w:ascii="Lato" w:hAnsi="Lato" w:cs="Arial"/>
          <w:b/>
          <w:sz w:val="20"/>
        </w:rPr>
        <w:t xml:space="preserve"> du marché.</w:t>
      </w:r>
      <w:r w:rsidR="00380EBC" w:rsidRPr="006376A8">
        <w:rPr>
          <w:rFonts w:ascii="Lato" w:hAnsi="Lato" w:cs="Arial"/>
          <w:b/>
          <w:sz w:val="20"/>
        </w:rPr>
        <w:br w:type="page"/>
      </w:r>
    </w:p>
    <w:p w14:paraId="7F5995B0" w14:textId="3E6FE1AD" w:rsidR="00274AC5" w:rsidRPr="006376A8" w:rsidRDefault="006376A8" w:rsidP="006376A8">
      <w:pPr>
        <w:rPr>
          <w:rFonts w:ascii="Lato" w:hAnsi="Lato" w:cs="Arial"/>
          <w:b/>
          <w:sz w:val="22"/>
          <w:szCs w:val="22"/>
        </w:rPr>
      </w:pPr>
      <w:r w:rsidRPr="006376A8">
        <w:rPr>
          <w:rFonts w:ascii="Lato" w:hAnsi="Lato" w:cs="Arial"/>
          <w:b/>
          <w:sz w:val="22"/>
          <w:szCs w:val="22"/>
        </w:rPr>
        <w:lastRenderedPageBreak/>
        <w:t>Information</w:t>
      </w:r>
      <w:r>
        <w:rPr>
          <w:rFonts w:ascii="Lato" w:hAnsi="Lato" w:cs="Arial"/>
          <w:b/>
          <w:sz w:val="22"/>
          <w:szCs w:val="22"/>
        </w:rPr>
        <w:t>s</w:t>
      </w:r>
      <w:r w:rsidRPr="006376A8">
        <w:rPr>
          <w:rFonts w:ascii="Lato" w:hAnsi="Lato" w:cs="Arial"/>
          <w:b/>
          <w:sz w:val="22"/>
          <w:szCs w:val="22"/>
        </w:rPr>
        <w:t xml:space="preserve"> préalable</w:t>
      </w:r>
      <w:r>
        <w:rPr>
          <w:rFonts w:ascii="Lato" w:hAnsi="Lato" w:cs="Arial"/>
          <w:b/>
          <w:sz w:val="22"/>
          <w:szCs w:val="22"/>
        </w:rPr>
        <w:t>s</w:t>
      </w:r>
      <w:r w:rsidRPr="006376A8">
        <w:rPr>
          <w:rFonts w:ascii="Lato" w:hAnsi="Lato" w:cs="Arial"/>
          <w:b/>
          <w:sz w:val="22"/>
          <w:szCs w:val="22"/>
        </w:rPr>
        <w:t xml:space="preserve"> quant à la volumétrie estimative des besoins du Collège de France en matière de carte achat :</w:t>
      </w:r>
    </w:p>
    <w:p w14:paraId="2B57A41D" w14:textId="5C3FBDC2" w:rsidR="006376A8" w:rsidRPr="006376A8" w:rsidRDefault="006376A8" w:rsidP="006376A8">
      <w:pPr>
        <w:rPr>
          <w:rFonts w:ascii="Lato" w:hAnsi="Lato" w:cs="Arial"/>
          <w:sz w:val="22"/>
          <w:szCs w:val="22"/>
        </w:rPr>
      </w:pPr>
    </w:p>
    <w:p w14:paraId="145F916C" w14:textId="12A2A0A4" w:rsidR="006376A8" w:rsidRPr="006376A8" w:rsidRDefault="006376A8" w:rsidP="006376A8">
      <w:pPr>
        <w:pStyle w:val="Paragraphedeliste"/>
        <w:numPr>
          <w:ilvl w:val="0"/>
          <w:numId w:val="21"/>
        </w:numPr>
        <w:rPr>
          <w:rFonts w:ascii="Lato" w:hAnsi="Lato" w:cs="Arial"/>
          <w:sz w:val="22"/>
          <w:szCs w:val="22"/>
        </w:rPr>
      </w:pPr>
      <w:r w:rsidRPr="006376A8">
        <w:rPr>
          <w:rFonts w:ascii="Lato" w:hAnsi="Lato" w:cs="Arial"/>
          <w:sz w:val="22"/>
          <w:szCs w:val="22"/>
        </w:rPr>
        <w:t>Estimation de nombre de carte : 50</w:t>
      </w:r>
    </w:p>
    <w:p w14:paraId="03F9767E" w14:textId="2E2953BB" w:rsidR="006376A8" w:rsidRPr="006376A8" w:rsidRDefault="006376A8" w:rsidP="006376A8">
      <w:pPr>
        <w:pStyle w:val="Paragraphedeliste"/>
        <w:numPr>
          <w:ilvl w:val="0"/>
          <w:numId w:val="21"/>
        </w:numPr>
        <w:rPr>
          <w:rFonts w:ascii="Lato" w:hAnsi="Lato" w:cs="Arial"/>
          <w:sz w:val="22"/>
          <w:szCs w:val="22"/>
        </w:rPr>
      </w:pPr>
      <w:r w:rsidRPr="006376A8">
        <w:rPr>
          <w:rFonts w:ascii="Lato" w:hAnsi="Lato" w:cs="Arial"/>
          <w:sz w:val="22"/>
          <w:szCs w:val="22"/>
        </w:rPr>
        <w:t>Estimation du volume de dépense annuel</w:t>
      </w:r>
      <w:r>
        <w:rPr>
          <w:rFonts w:ascii="Lato" w:hAnsi="Lato" w:cs="Arial"/>
          <w:sz w:val="22"/>
          <w:szCs w:val="22"/>
        </w:rPr>
        <w:t>le</w:t>
      </w:r>
      <w:r w:rsidRPr="006376A8">
        <w:rPr>
          <w:rFonts w:ascii="Lato" w:hAnsi="Lato" w:cs="Arial"/>
          <w:sz w:val="22"/>
          <w:szCs w:val="22"/>
        </w:rPr>
        <w:t xml:space="preserve"> pour l’ensemble des carte</w:t>
      </w:r>
      <w:r>
        <w:rPr>
          <w:rFonts w:ascii="Lato" w:hAnsi="Lato" w:cs="Arial"/>
          <w:sz w:val="22"/>
          <w:szCs w:val="22"/>
        </w:rPr>
        <w:t>s</w:t>
      </w:r>
      <w:r w:rsidRPr="006376A8">
        <w:rPr>
          <w:rFonts w:ascii="Lato" w:hAnsi="Lato" w:cs="Arial"/>
          <w:sz w:val="22"/>
          <w:szCs w:val="22"/>
        </w:rPr>
        <w:t> : 120</w:t>
      </w:r>
      <w:r>
        <w:rPr>
          <w:rFonts w:ascii="Lato" w:hAnsi="Lato" w:cs="Arial"/>
          <w:sz w:val="22"/>
          <w:szCs w:val="22"/>
        </w:rPr>
        <w:t> </w:t>
      </w:r>
      <w:r w:rsidRPr="006376A8">
        <w:rPr>
          <w:rFonts w:ascii="Lato" w:hAnsi="Lato" w:cs="Arial"/>
          <w:sz w:val="22"/>
          <w:szCs w:val="22"/>
        </w:rPr>
        <w:t>000</w:t>
      </w:r>
      <w:r>
        <w:rPr>
          <w:rFonts w:ascii="Lato" w:hAnsi="Lato" w:cs="Arial"/>
          <w:sz w:val="22"/>
          <w:szCs w:val="22"/>
        </w:rPr>
        <w:t xml:space="preserve"> TTC</w:t>
      </w:r>
    </w:p>
    <w:p w14:paraId="1F3BAEEC" w14:textId="4FB24C14" w:rsidR="006376A8" w:rsidRDefault="006376A8" w:rsidP="005E266B">
      <w:pPr>
        <w:rPr>
          <w:rFonts w:ascii="Lato" w:hAnsi="Lato" w:cs="Arial"/>
          <w:b/>
          <w:sz w:val="26"/>
          <w:szCs w:val="26"/>
        </w:rPr>
      </w:pPr>
    </w:p>
    <w:p w14:paraId="061D8BE3" w14:textId="77777777" w:rsidR="006376A8" w:rsidRPr="006376A8" w:rsidRDefault="006376A8" w:rsidP="00274AC5">
      <w:pPr>
        <w:jc w:val="center"/>
        <w:rPr>
          <w:rFonts w:ascii="Lato" w:hAnsi="Lato" w:cs="Arial"/>
          <w:b/>
          <w:sz w:val="26"/>
          <w:szCs w:val="26"/>
        </w:rPr>
      </w:pPr>
    </w:p>
    <w:p w14:paraId="2AD08D94" w14:textId="21A2E121" w:rsidR="00274AC5" w:rsidRPr="005E266B" w:rsidRDefault="006376A8" w:rsidP="00D70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Lato" w:hAnsi="Lato" w:cs="Arial"/>
          <w:sz w:val="22"/>
          <w:szCs w:val="22"/>
        </w:rPr>
      </w:pPr>
      <w:r w:rsidRPr="005E266B">
        <w:rPr>
          <w:rStyle w:val="lev"/>
          <w:rFonts w:ascii="Lato" w:hAnsi="Lato" w:cs="Arial"/>
          <w:sz w:val="22"/>
          <w:szCs w:val="22"/>
        </w:rPr>
        <w:t>Critère</w:t>
      </w:r>
      <w:r w:rsidR="00274AC5" w:rsidRPr="005E266B">
        <w:rPr>
          <w:rStyle w:val="lev"/>
          <w:rFonts w:ascii="Lato" w:hAnsi="Lato" w:cs="Arial"/>
          <w:sz w:val="22"/>
          <w:szCs w:val="22"/>
        </w:rPr>
        <w:t xml:space="preserve"> 2 : </w:t>
      </w:r>
      <w:r w:rsidR="00145445" w:rsidRPr="005E266B">
        <w:rPr>
          <w:rStyle w:val="lev"/>
          <w:rFonts w:ascii="Lato" w:hAnsi="Lato" w:cs="Arial"/>
          <w:sz w:val="22"/>
          <w:szCs w:val="22"/>
        </w:rPr>
        <w:t>Valeur technique</w:t>
      </w:r>
    </w:p>
    <w:p w14:paraId="23D62D3C" w14:textId="77777777" w:rsidR="00563D58" w:rsidRPr="006376A8" w:rsidRDefault="00563D58" w:rsidP="00563D58">
      <w:pPr>
        <w:jc w:val="both"/>
        <w:rPr>
          <w:rFonts w:ascii="Lato" w:hAnsi="Lato" w:cs="Arial"/>
          <w:sz w:val="22"/>
          <w:szCs w:val="22"/>
        </w:rPr>
      </w:pPr>
    </w:p>
    <w:p w14:paraId="6A922339" w14:textId="51604959" w:rsidR="00563D58" w:rsidRPr="005E266B" w:rsidRDefault="001F0CA0" w:rsidP="006C4052">
      <w:pPr>
        <w:shd w:val="clear" w:color="auto" w:fill="00B0F0"/>
        <w:jc w:val="both"/>
        <w:rPr>
          <w:rStyle w:val="lev"/>
          <w:rFonts w:ascii="Lato" w:hAnsi="Lato" w:cs="Arial"/>
          <w:b w:val="0"/>
          <w:sz w:val="22"/>
          <w:szCs w:val="22"/>
        </w:rPr>
      </w:pPr>
      <w:bookmarkStart w:id="1" w:name="_Hlk206079110"/>
      <w:r w:rsidRPr="005E266B">
        <w:rPr>
          <w:rStyle w:val="lev"/>
          <w:rFonts w:ascii="Lato" w:hAnsi="Lato" w:cs="Arial"/>
          <w:sz w:val="22"/>
          <w:szCs w:val="22"/>
        </w:rPr>
        <w:t>Les modalités d’accompagnement</w:t>
      </w:r>
    </w:p>
    <w:p w14:paraId="035E260A" w14:textId="77777777" w:rsidR="00563D58" w:rsidRPr="005E266B" w:rsidRDefault="00563D58" w:rsidP="00563D58">
      <w:pPr>
        <w:jc w:val="both"/>
        <w:rPr>
          <w:rFonts w:ascii="Lato" w:hAnsi="Lato" w:cs="Arial"/>
          <w:b/>
          <w:sz w:val="22"/>
          <w:szCs w:val="22"/>
        </w:rPr>
      </w:pPr>
    </w:p>
    <w:bookmarkEnd w:id="1"/>
    <w:p w14:paraId="4DE6096D" w14:textId="17DD6124" w:rsidR="00563D58" w:rsidRPr="005E266B" w:rsidRDefault="001F0CA0" w:rsidP="00563D58">
      <w:pPr>
        <w:pStyle w:val="Paragraphedeliste"/>
        <w:numPr>
          <w:ilvl w:val="0"/>
          <w:numId w:val="15"/>
        </w:numPr>
        <w:jc w:val="both"/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Qualité des supports de formation :</w:t>
      </w:r>
    </w:p>
    <w:p w14:paraId="0D04727E" w14:textId="77777777" w:rsidR="00563D58" w:rsidRPr="005E266B" w:rsidRDefault="00563D58" w:rsidP="00563D58">
      <w:pPr>
        <w:jc w:val="both"/>
        <w:rPr>
          <w:rFonts w:ascii="Lato" w:hAnsi="Lato" w:cs="Arial"/>
          <w:bCs/>
          <w:sz w:val="22"/>
          <w:szCs w:val="22"/>
        </w:rPr>
      </w:pPr>
    </w:p>
    <w:p w14:paraId="7EA901B8" w14:textId="33B80BD2" w:rsidR="00563D58" w:rsidRPr="005E266B" w:rsidRDefault="005A4995" w:rsidP="00563D58">
      <w:pPr>
        <w:pStyle w:val="Paragraphedeliste"/>
        <w:numPr>
          <w:ilvl w:val="0"/>
          <w:numId w:val="12"/>
        </w:numPr>
        <w:jc w:val="both"/>
        <w:rPr>
          <w:rFonts w:ascii="Lato" w:hAnsi="Lato" w:cs="Arial"/>
          <w:bCs/>
          <w:sz w:val="22"/>
          <w:szCs w:val="22"/>
        </w:rPr>
      </w:pPr>
      <w:r w:rsidRPr="005E266B">
        <w:rPr>
          <w:rFonts w:ascii="Lato" w:hAnsi="Lato" w:cs="Arial"/>
          <w:bCs/>
          <w:sz w:val="22"/>
          <w:szCs w:val="22"/>
        </w:rPr>
        <w:t>Le guide de création d’un programme ;</w:t>
      </w:r>
    </w:p>
    <w:p w14:paraId="34B3E7A8" w14:textId="570E52CC" w:rsidR="00563D58" w:rsidRPr="005E266B" w:rsidRDefault="005A4995" w:rsidP="00563D58">
      <w:pPr>
        <w:pStyle w:val="Paragraphedeliste"/>
        <w:numPr>
          <w:ilvl w:val="0"/>
          <w:numId w:val="12"/>
        </w:numPr>
        <w:jc w:val="both"/>
        <w:rPr>
          <w:rFonts w:ascii="Lato" w:hAnsi="Lato" w:cs="Arial"/>
          <w:bCs/>
          <w:sz w:val="22"/>
          <w:szCs w:val="22"/>
        </w:rPr>
      </w:pPr>
      <w:r w:rsidRPr="005E266B">
        <w:rPr>
          <w:rFonts w:ascii="Lato" w:hAnsi="Lato" w:cs="Arial"/>
          <w:bCs/>
          <w:sz w:val="22"/>
          <w:szCs w:val="22"/>
        </w:rPr>
        <w:t>Le guide de fonctionnalités de l’infocentre.</w:t>
      </w:r>
    </w:p>
    <w:p w14:paraId="257D6E6A" w14:textId="77777777" w:rsidR="00563D58" w:rsidRPr="005E266B" w:rsidRDefault="00563D58" w:rsidP="00563D58">
      <w:pPr>
        <w:jc w:val="both"/>
        <w:rPr>
          <w:rFonts w:ascii="Lato" w:hAnsi="Lato" w:cs="Arial"/>
          <w:b/>
          <w:sz w:val="22"/>
          <w:szCs w:val="22"/>
        </w:rPr>
      </w:pPr>
    </w:p>
    <w:p w14:paraId="633585FD" w14:textId="286EF19F" w:rsidR="005A4995" w:rsidRPr="005E266B" w:rsidRDefault="005A4995" w:rsidP="00C53DF7">
      <w:pPr>
        <w:pStyle w:val="Paragraphedeliste"/>
        <w:numPr>
          <w:ilvl w:val="0"/>
          <w:numId w:val="15"/>
        </w:numPr>
        <w:jc w:val="both"/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 xml:space="preserve">Moyens humains dédiés </w:t>
      </w:r>
      <w:r w:rsidR="00C53DF7" w:rsidRPr="005E266B">
        <w:rPr>
          <w:rFonts w:ascii="Lato" w:hAnsi="Lato" w:cs="Arial"/>
          <w:b/>
          <w:sz w:val="22"/>
          <w:szCs w:val="22"/>
        </w:rPr>
        <w:t xml:space="preserve">relatif </w:t>
      </w:r>
      <w:r w:rsidRPr="005E266B">
        <w:rPr>
          <w:rFonts w:ascii="Lato" w:hAnsi="Lato" w:cs="Arial"/>
          <w:b/>
          <w:sz w:val="22"/>
          <w:szCs w:val="22"/>
        </w:rPr>
        <w:t>au déploiement des programmes et cartes initiaux (mise en place du marché) et nouveaux ;</w:t>
      </w:r>
      <w:r w:rsidRPr="005E266B">
        <w:rPr>
          <w:rFonts w:ascii="Lato" w:hAnsi="Lato" w:cs="Arial"/>
          <w:bCs/>
          <w:sz w:val="22"/>
          <w:szCs w:val="22"/>
        </w:rPr>
        <w:t xml:space="preserve"> </w:t>
      </w:r>
    </w:p>
    <w:p w14:paraId="5143F31C" w14:textId="77777777" w:rsidR="00563D58" w:rsidRPr="005E266B" w:rsidRDefault="00563D58" w:rsidP="00563D58">
      <w:pPr>
        <w:pStyle w:val="Paragraphedeliste"/>
        <w:jc w:val="both"/>
        <w:rPr>
          <w:rFonts w:ascii="Lato" w:hAnsi="Lato" w:cs="Arial"/>
          <w:bCs/>
          <w:sz w:val="22"/>
          <w:szCs w:val="22"/>
        </w:rPr>
      </w:pPr>
    </w:p>
    <w:p w14:paraId="36D265BE" w14:textId="36A48169" w:rsidR="00563D58" w:rsidRPr="005E266B" w:rsidRDefault="00F1290D" w:rsidP="00563D58">
      <w:pPr>
        <w:pStyle w:val="Paragraphedeliste"/>
        <w:numPr>
          <w:ilvl w:val="0"/>
          <w:numId w:val="15"/>
        </w:numPr>
        <w:jc w:val="both"/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Planning prévisionnel de déploiement des programmes et cartes existants.</w:t>
      </w:r>
    </w:p>
    <w:p w14:paraId="40960B6E" w14:textId="77777777" w:rsidR="006C4052" w:rsidRPr="005E266B" w:rsidRDefault="006C4052" w:rsidP="00563D58">
      <w:pPr>
        <w:jc w:val="both"/>
        <w:rPr>
          <w:rFonts w:ascii="Lato" w:hAnsi="Lato" w:cs="Arial"/>
          <w:i/>
          <w:sz w:val="22"/>
          <w:szCs w:val="22"/>
        </w:rPr>
      </w:pPr>
    </w:p>
    <w:p w14:paraId="574159E5" w14:textId="2945ECB8" w:rsidR="00563D58" w:rsidRPr="005E266B" w:rsidRDefault="00563D58" w:rsidP="00563D58">
      <w:pPr>
        <w:jc w:val="both"/>
        <w:rPr>
          <w:rFonts w:ascii="Lato" w:hAnsi="Lato" w:cs="Arial"/>
          <w:i/>
          <w:sz w:val="22"/>
          <w:szCs w:val="22"/>
        </w:rPr>
      </w:pPr>
      <w:r w:rsidRPr="005E266B">
        <w:rPr>
          <w:rFonts w:ascii="Lato" w:hAnsi="Lato" w:cs="Arial"/>
          <w:i/>
          <w:sz w:val="22"/>
          <w:szCs w:val="22"/>
        </w:rPr>
        <w:t xml:space="preserve"> (</w:t>
      </w:r>
      <w:r w:rsidR="00F1290D" w:rsidRPr="005E266B">
        <w:rPr>
          <w:rFonts w:ascii="Lato" w:hAnsi="Lato" w:cs="Arial"/>
          <w:i/>
          <w:sz w:val="22"/>
          <w:szCs w:val="22"/>
        </w:rPr>
        <w:t>Décrivez chaque point</w:t>
      </w:r>
      <w:r w:rsidRPr="005E266B">
        <w:rPr>
          <w:rFonts w:ascii="Lato" w:hAnsi="Lato" w:cs="Arial"/>
          <w:i/>
          <w:sz w:val="22"/>
          <w:szCs w:val="22"/>
        </w:rPr>
        <w:t> en 2 pages maximum)</w:t>
      </w:r>
    </w:p>
    <w:p w14:paraId="0122855B" w14:textId="77777777" w:rsidR="00563D58" w:rsidRPr="005E266B" w:rsidRDefault="00563D58" w:rsidP="00563D58">
      <w:pPr>
        <w:jc w:val="both"/>
        <w:rPr>
          <w:rFonts w:ascii="Lato" w:hAnsi="Lato" w:cs="Arial"/>
          <w:sz w:val="22"/>
          <w:szCs w:val="22"/>
        </w:rPr>
      </w:pPr>
    </w:p>
    <w:p w14:paraId="3424C2D7" w14:textId="24B4E782" w:rsidR="00513A49" w:rsidRPr="005E266B" w:rsidRDefault="00F1290D" w:rsidP="00513A49">
      <w:pPr>
        <w:shd w:val="clear" w:color="auto" w:fill="00B0F0"/>
        <w:jc w:val="both"/>
        <w:rPr>
          <w:rFonts w:ascii="Lato" w:hAnsi="Lato" w:cs="Arial"/>
          <w:b/>
          <w:sz w:val="22"/>
          <w:szCs w:val="22"/>
        </w:rPr>
      </w:pPr>
      <w:r w:rsidRPr="005E266B">
        <w:rPr>
          <w:rStyle w:val="lev"/>
          <w:rFonts w:ascii="Lato" w:hAnsi="Lato" w:cs="Arial"/>
          <w:sz w:val="22"/>
          <w:szCs w:val="22"/>
        </w:rPr>
        <w:t>Suivi de l’exécution</w:t>
      </w:r>
    </w:p>
    <w:p w14:paraId="24629B66" w14:textId="77777777" w:rsidR="006C4052" w:rsidRPr="005E266B" w:rsidRDefault="006C4052" w:rsidP="00563D58">
      <w:pPr>
        <w:jc w:val="both"/>
        <w:rPr>
          <w:rFonts w:ascii="Lato" w:hAnsi="Lato" w:cs="Arial"/>
          <w:sz w:val="22"/>
          <w:szCs w:val="22"/>
        </w:rPr>
      </w:pPr>
    </w:p>
    <w:p w14:paraId="79BF6537" w14:textId="1400A77E" w:rsidR="00CC2EAF" w:rsidRPr="005E266B" w:rsidRDefault="00CC2EAF" w:rsidP="00513A49">
      <w:pPr>
        <w:pStyle w:val="Paragraphedeliste"/>
        <w:numPr>
          <w:ilvl w:val="0"/>
          <w:numId w:val="16"/>
        </w:numPr>
        <w:jc w:val="both"/>
        <w:rPr>
          <w:rFonts w:ascii="Lato" w:hAnsi="Lato" w:cs="Arial"/>
          <w:b/>
          <w:bCs/>
          <w:sz w:val="22"/>
          <w:szCs w:val="22"/>
        </w:rPr>
      </w:pPr>
      <w:r w:rsidRPr="005E266B">
        <w:rPr>
          <w:rFonts w:ascii="Lato" w:hAnsi="Lato" w:cs="Arial"/>
          <w:b/>
          <w:bCs/>
          <w:sz w:val="22"/>
          <w:szCs w:val="22"/>
        </w:rPr>
        <w:t>Capacités de création de carte :</w:t>
      </w:r>
    </w:p>
    <w:p w14:paraId="75F05964" w14:textId="389ABAB7" w:rsidR="006C4052" w:rsidRPr="005E266B" w:rsidRDefault="00CC2EAF" w:rsidP="00CC2EAF">
      <w:pPr>
        <w:pStyle w:val="Paragraphedeliste"/>
        <w:numPr>
          <w:ilvl w:val="0"/>
          <w:numId w:val="20"/>
        </w:numPr>
        <w:jc w:val="both"/>
        <w:rPr>
          <w:rFonts w:ascii="Lato" w:hAnsi="Lato" w:cs="Arial"/>
          <w:sz w:val="22"/>
          <w:szCs w:val="22"/>
        </w:rPr>
      </w:pPr>
      <w:proofErr w:type="gramStart"/>
      <w:r w:rsidRPr="005E266B">
        <w:rPr>
          <w:rFonts w:ascii="Lato" w:hAnsi="Lato" w:cs="Arial"/>
          <w:sz w:val="22"/>
          <w:szCs w:val="22"/>
        </w:rPr>
        <w:t>nombre</w:t>
      </w:r>
      <w:proofErr w:type="gramEnd"/>
      <w:r w:rsidRPr="005E266B">
        <w:rPr>
          <w:rFonts w:ascii="Lato" w:hAnsi="Lato" w:cs="Arial"/>
          <w:sz w:val="22"/>
          <w:szCs w:val="22"/>
        </w:rPr>
        <w:t xml:space="preserve"> de cartes pouvant être créées par semaine ;</w:t>
      </w:r>
    </w:p>
    <w:p w14:paraId="662EB07C" w14:textId="71BFD99C" w:rsidR="00CC2EAF" w:rsidRPr="005E266B" w:rsidRDefault="00CC2EAF" w:rsidP="00CC2EAF">
      <w:pPr>
        <w:pStyle w:val="Paragraphedeliste"/>
        <w:numPr>
          <w:ilvl w:val="0"/>
          <w:numId w:val="20"/>
        </w:numPr>
        <w:jc w:val="both"/>
        <w:rPr>
          <w:rFonts w:ascii="Lato" w:hAnsi="Lato" w:cs="Arial"/>
          <w:sz w:val="22"/>
          <w:szCs w:val="22"/>
        </w:rPr>
      </w:pPr>
      <w:proofErr w:type="gramStart"/>
      <w:r w:rsidRPr="005E266B">
        <w:rPr>
          <w:rFonts w:ascii="Lato" w:hAnsi="Lato" w:cs="Arial"/>
          <w:sz w:val="22"/>
          <w:szCs w:val="22"/>
        </w:rPr>
        <w:t>mode</w:t>
      </w:r>
      <w:proofErr w:type="gramEnd"/>
      <w:r w:rsidRPr="005E266B">
        <w:rPr>
          <w:rFonts w:ascii="Lato" w:hAnsi="Lato" w:cs="Arial"/>
          <w:sz w:val="22"/>
          <w:szCs w:val="22"/>
        </w:rPr>
        <w:t xml:space="preserve"> de transmission des demandes relatives aux cartes (création, modification, suppression) ;</w:t>
      </w:r>
    </w:p>
    <w:p w14:paraId="3387D1A5" w14:textId="6535C665" w:rsidR="00CC2EAF" w:rsidRPr="005E266B" w:rsidRDefault="00CC2EAF" w:rsidP="00CC2EAF">
      <w:pPr>
        <w:pStyle w:val="Paragraphedeliste"/>
        <w:numPr>
          <w:ilvl w:val="0"/>
          <w:numId w:val="20"/>
        </w:numPr>
        <w:jc w:val="both"/>
        <w:rPr>
          <w:rFonts w:ascii="Lato" w:hAnsi="Lato" w:cs="Arial"/>
          <w:sz w:val="22"/>
          <w:szCs w:val="22"/>
        </w:rPr>
      </w:pPr>
      <w:proofErr w:type="gramStart"/>
      <w:r w:rsidRPr="005E266B">
        <w:rPr>
          <w:rFonts w:ascii="Lato" w:hAnsi="Lato" w:cs="Arial"/>
          <w:sz w:val="22"/>
          <w:szCs w:val="22"/>
        </w:rPr>
        <w:t>délais</w:t>
      </w:r>
      <w:proofErr w:type="gramEnd"/>
      <w:r w:rsidRPr="005E266B">
        <w:rPr>
          <w:rFonts w:ascii="Lato" w:hAnsi="Lato" w:cs="Arial"/>
          <w:sz w:val="22"/>
          <w:szCs w:val="22"/>
        </w:rPr>
        <w:t xml:space="preserve"> de création ;</w:t>
      </w:r>
    </w:p>
    <w:p w14:paraId="036A2EEE" w14:textId="403B7180" w:rsidR="00CC2EAF" w:rsidRPr="005E266B" w:rsidRDefault="00CC2EAF" w:rsidP="00CC2EAF">
      <w:pPr>
        <w:pStyle w:val="Paragraphedeliste"/>
        <w:numPr>
          <w:ilvl w:val="0"/>
          <w:numId w:val="20"/>
        </w:numPr>
        <w:jc w:val="both"/>
        <w:rPr>
          <w:rFonts w:ascii="Lato" w:hAnsi="Lato" w:cs="Arial"/>
          <w:b/>
          <w:bCs/>
          <w:sz w:val="22"/>
          <w:szCs w:val="22"/>
        </w:rPr>
      </w:pPr>
      <w:proofErr w:type="gramStart"/>
      <w:r w:rsidRPr="005E266B">
        <w:rPr>
          <w:rFonts w:ascii="Lato" w:hAnsi="Lato" w:cs="Arial"/>
          <w:sz w:val="22"/>
          <w:szCs w:val="22"/>
        </w:rPr>
        <w:t>mesures</w:t>
      </w:r>
      <w:proofErr w:type="gramEnd"/>
      <w:r w:rsidRPr="005E266B">
        <w:rPr>
          <w:rFonts w:ascii="Lato" w:hAnsi="Lato" w:cs="Arial"/>
          <w:sz w:val="22"/>
          <w:szCs w:val="22"/>
        </w:rPr>
        <w:t xml:space="preserve"> prévues pour faire face à des pics de création de cartes.</w:t>
      </w:r>
    </w:p>
    <w:p w14:paraId="5B364545" w14:textId="77777777" w:rsidR="00C53DF7" w:rsidRPr="005E266B" w:rsidRDefault="00C53DF7" w:rsidP="00C53DF7">
      <w:pPr>
        <w:jc w:val="both"/>
        <w:rPr>
          <w:rFonts w:ascii="Lato" w:hAnsi="Lato" w:cs="Arial"/>
          <w:b/>
          <w:bCs/>
          <w:sz w:val="22"/>
          <w:szCs w:val="22"/>
        </w:rPr>
      </w:pPr>
    </w:p>
    <w:p w14:paraId="07F5B593" w14:textId="663AC427" w:rsidR="00ED4C66" w:rsidRPr="005E266B" w:rsidRDefault="00CC2EAF" w:rsidP="00513A49">
      <w:pPr>
        <w:pStyle w:val="Paragraphedeliste"/>
        <w:numPr>
          <w:ilvl w:val="0"/>
          <w:numId w:val="16"/>
        </w:numPr>
        <w:jc w:val="both"/>
        <w:rPr>
          <w:rFonts w:ascii="Lato" w:hAnsi="Lato" w:cs="Arial"/>
          <w:b/>
          <w:bCs/>
          <w:sz w:val="22"/>
          <w:szCs w:val="22"/>
        </w:rPr>
      </w:pPr>
      <w:r w:rsidRPr="005E266B">
        <w:rPr>
          <w:rFonts w:ascii="Lato" w:hAnsi="Lato" w:cs="Arial"/>
          <w:b/>
          <w:bCs/>
          <w:sz w:val="22"/>
          <w:szCs w:val="22"/>
        </w:rPr>
        <w:t>Délai de réactivité de l’assistance.</w:t>
      </w:r>
    </w:p>
    <w:p w14:paraId="33676E0D" w14:textId="77777777" w:rsidR="00C53DF7" w:rsidRPr="005E266B" w:rsidRDefault="00C53DF7" w:rsidP="00C53DF7">
      <w:pPr>
        <w:jc w:val="both"/>
        <w:rPr>
          <w:rFonts w:ascii="Lato" w:hAnsi="Lato" w:cs="Arial"/>
          <w:b/>
          <w:bCs/>
          <w:sz w:val="22"/>
          <w:szCs w:val="22"/>
        </w:rPr>
      </w:pPr>
    </w:p>
    <w:p w14:paraId="1AC264E6" w14:textId="526F85CB" w:rsidR="00CC2EAF" w:rsidRPr="005E266B" w:rsidRDefault="00CC2EAF" w:rsidP="00513A49">
      <w:pPr>
        <w:pStyle w:val="Paragraphedeliste"/>
        <w:numPr>
          <w:ilvl w:val="0"/>
          <w:numId w:val="16"/>
        </w:numPr>
        <w:jc w:val="both"/>
        <w:rPr>
          <w:rFonts w:ascii="Lato" w:hAnsi="Lato" w:cs="Arial"/>
          <w:b/>
          <w:bCs/>
          <w:sz w:val="22"/>
          <w:szCs w:val="22"/>
        </w:rPr>
      </w:pPr>
      <w:r w:rsidRPr="005E266B">
        <w:rPr>
          <w:rFonts w:ascii="Lato" w:hAnsi="Lato" w:cs="Arial"/>
          <w:b/>
          <w:bCs/>
          <w:sz w:val="22"/>
          <w:szCs w:val="22"/>
        </w:rPr>
        <w:t>Solution de prise en comptes des avoirs.</w:t>
      </w:r>
    </w:p>
    <w:p w14:paraId="20A245A8" w14:textId="77777777" w:rsidR="006C4052" w:rsidRPr="005E266B" w:rsidRDefault="006C4052" w:rsidP="00563D58">
      <w:pPr>
        <w:jc w:val="both"/>
        <w:rPr>
          <w:rFonts w:ascii="Lato" w:hAnsi="Lato" w:cs="Arial"/>
          <w:sz w:val="22"/>
          <w:szCs w:val="22"/>
        </w:rPr>
      </w:pPr>
    </w:p>
    <w:p w14:paraId="3A69E2D2" w14:textId="5A5CCDA0" w:rsidR="00ED4C66" w:rsidRPr="005E266B" w:rsidRDefault="00ED4C66" w:rsidP="00563D58">
      <w:pPr>
        <w:jc w:val="both"/>
        <w:rPr>
          <w:rFonts w:ascii="Lato" w:hAnsi="Lato" w:cs="Arial"/>
          <w:i/>
          <w:sz w:val="22"/>
          <w:szCs w:val="22"/>
        </w:rPr>
      </w:pPr>
      <w:r w:rsidRPr="005E266B">
        <w:rPr>
          <w:rFonts w:ascii="Lato" w:hAnsi="Lato" w:cs="Arial"/>
          <w:i/>
          <w:sz w:val="22"/>
          <w:szCs w:val="22"/>
        </w:rPr>
        <w:t>(</w:t>
      </w:r>
      <w:r w:rsidR="005B2DF8" w:rsidRPr="005E266B">
        <w:rPr>
          <w:rFonts w:ascii="Lato" w:hAnsi="Lato" w:cs="Arial"/>
          <w:i/>
          <w:sz w:val="22"/>
          <w:szCs w:val="22"/>
        </w:rPr>
        <w:t>Décrivez chaque point en 2 pages maximum</w:t>
      </w:r>
      <w:r w:rsidRPr="005E266B">
        <w:rPr>
          <w:rFonts w:ascii="Lato" w:hAnsi="Lato" w:cs="Arial"/>
          <w:i/>
          <w:sz w:val="22"/>
          <w:szCs w:val="22"/>
        </w:rPr>
        <w:t>)</w:t>
      </w:r>
    </w:p>
    <w:p w14:paraId="6CC495D1" w14:textId="77777777" w:rsidR="00ED4C66" w:rsidRPr="005E266B" w:rsidRDefault="00ED4C66" w:rsidP="00563D58">
      <w:pPr>
        <w:jc w:val="both"/>
        <w:rPr>
          <w:rFonts w:ascii="Lato" w:hAnsi="Lato" w:cs="Arial"/>
          <w:sz w:val="22"/>
          <w:szCs w:val="22"/>
        </w:rPr>
      </w:pPr>
    </w:p>
    <w:p w14:paraId="0C5704B1" w14:textId="793271DD" w:rsidR="00145445" w:rsidRPr="005E266B" w:rsidRDefault="00CC2EAF" w:rsidP="006C4052">
      <w:pPr>
        <w:shd w:val="clear" w:color="auto" w:fill="00B0F0"/>
        <w:jc w:val="both"/>
        <w:rPr>
          <w:rStyle w:val="lev"/>
          <w:rFonts w:ascii="Lato" w:hAnsi="Lato" w:cs="Arial"/>
          <w:b w:val="0"/>
          <w:sz w:val="22"/>
          <w:szCs w:val="22"/>
        </w:rPr>
      </w:pPr>
      <w:r w:rsidRPr="005E266B">
        <w:rPr>
          <w:rStyle w:val="lev"/>
          <w:rFonts w:ascii="Lato" w:hAnsi="Lato" w:cs="Arial"/>
          <w:sz w:val="22"/>
          <w:szCs w:val="22"/>
        </w:rPr>
        <w:t>Architecture, ergonomie et fonctionnalités du site</w:t>
      </w:r>
    </w:p>
    <w:p w14:paraId="015BB8CC" w14:textId="77777777" w:rsidR="009314E2" w:rsidRPr="005E266B" w:rsidRDefault="009314E2" w:rsidP="006C4052">
      <w:pPr>
        <w:jc w:val="both"/>
        <w:rPr>
          <w:rFonts w:ascii="Lato" w:hAnsi="Lato" w:cs="Arial"/>
          <w:b/>
          <w:sz w:val="22"/>
          <w:szCs w:val="22"/>
        </w:rPr>
      </w:pPr>
    </w:p>
    <w:p w14:paraId="36CD09F4" w14:textId="7CD99B6B" w:rsidR="00F307BB" w:rsidRPr="005E266B" w:rsidRDefault="005B2DF8" w:rsidP="006C405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Lato" w:hAnsi="Lato" w:cs="Arial"/>
          <w:i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Site (ergonomie, efficacité, pertinence des données présentes).</w:t>
      </w:r>
    </w:p>
    <w:p w14:paraId="7303B70C" w14:textId="77777777" w:rsidR="00563D58" w:rsidRPr="005E266B" w:rsidRDefault="00563D58" w:rsidP="006C4052">
      <w:pPr>
        <w:jc w:val="both"/>
        <w:rPr>
          <w:rFonts w:ascii="Lato" w:hAnsi="Lato" w:cs="Arial"/>
          <w:i/>
          <w:sz w:val="22"/>
          <w:szCs w:val="22"/>
        </w:rPr>
      </w:pPr>
    </w:p>
    <w:p w14:paraId="709231C1" w14:textId="77777777" w:rsidR="00CD4089" w:rsidRPr="005E266B" w:rsidRDefault="000118D7" w:rsidP="006C4052">
      <w:pPr>
        <w:jc w:val="both"/>
        <w:rPr>
          <w:rFonts w:ascii="Lato" w:hAnsi="Lato" w:cs="Arial"/>
          <w:sz w:val="22"/>
          <w:szCs w:val="22"/>
        </w:rPr>
      </w:pPr>
      <w:bookmarkStart w:id="2" w:name="_Hlk206083568"/>
      <w:r w:rsidRPr="005E266B">
        <w:rPr>
          <w:rFonts w:ascii="Lato" w:hAnsi="Lato" w:cs="Arial"/>
          <w:i/>
          <w:sz w:val="22"/>
          <w:szCs w:val="22"/>
        </w:rPr>
        <w:t>(</w:t>
      </w:r>
      <w:proofErr w:type="gramStart"/>
      <w:r w:rsidRPr="005E266B">
        <w:rPr>
          <w:rFonts w:ascii="Lato" w:hAnsi="Lato" w:cs="Arial"/>
          <w:i/>
          <w:sz w:val="22"/>
          <w:szCs w:val="22"/>
        </w:rPr>
        <w:t>décrivez</w:t>
      </w:r>
      <w:proofErr w:type="gramEnd"/>
      <w:r w:rsidR="00CD4089" w:rsidRPr="005E266B">
        <w:rPr>
          <w:rFonts w:ascii="Lato" w:hAnsi="Lato" w:cs="Arial"/>
          <w:i/>
          <w:sz w:val="22"/>
          <w:szCs w:val="22"/>
        </w:rPr>
        <w:t> en 2 pages maximum)</w:t>
      </w:r>
      <w:bookmarkEnd w:id="2"/>
    </w:p>
    <w:p w14:paraId="338BB69F" w14:textId="77777777" w:rsidR="0073573C" w:rsidRPr="005E266B" w:rsidRDefault="0073573C" w:rsidP="006C4052">
      <w:pPr>
        <w:ind w:left="18"/>
        <w:jc w:val="both"/>
        <w:rPr>
          <w:rFonts w:ascii="Lato" w:hAnsi="Lato" w:cs="Arial"/>
          <w:sz w:val="22"/>
          <w:szCs w:val="22"/>
        </w:rPr>
      </w:pPr>
    </w:p>
    <w:p w14:paraId="4CE4D647" w14:textId="37D89C34" w:rsidR="00946620" w:rsidRPr="005E266B" w:rsidRDefault="005B2DF8" w:rsidP="005B2DF8">
      <w:pPr>
        <w:pStyle w:val="Paragraphedeliste"/>
        <w:numPr>
          <w:ilvl w:val="0"/>
          <w:numId w:val="3"/>
        </w:numPr>
        <w:jc w:val="both"/>
        <w:rPr>
          <w:rFonts w:ascii="Lato" w:hAnsi="Lato" w:cs="Arial"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Sa solution de paramétrage des cartes d’achats.</w:t>
      </w:r>
    </w:p>
    <w:p w14:paraId="2477BE99" w14:textId="77777777" w:rsidR="0073573C" w:rsidRPr="005E266B" w:rsidRDefault="0073573C" w:rsidP="006C4052">
      <w:pPr>
        <w:jc w:val="both"/>
        <w:rPr>
          <w:rFonts w:ascii="Lato" w:hAnsi="Lato" w:cs="Arial"/>
          <w:sz w:val="22"/>
          <w:szCs w:val="22"/>
        </w:rPr>
      </w:pPr>
    </w:p>
    <w:p w14:paraId="20D7B4EC" w14:textId="77777777" w:rsidR="007D4D7F" w:rsidRPr="005E266B" w:rsidRDefault="00D87C54" w:rsidP="006C4052">
      <w:pPr>
        <w:jc w:val="both"/>
        <w:rPr>
          <w:rFonts w:ascii="Lato" w:hAnsi="Lato" w:cs="Arial"/>
          <w:sz w:val="22"/>
          <w:szCs w:val="22"/>
        </w:rPr>
      </w:pPr>
      <w:r w:rsidRPr="005E266B">
        <w:rPr>
          <w:rFonts w:ascii="Lato" w:hAnsi="Lato" w:cs="Arial"/>
          <w:i/>
          <w:sz w:val="22"/>
          <w:szCs w:val="22"/>
        </w:rPr>
        <w:t>(</w:t>
      </w:r>
      <w:proofErr w:type="gramStart"/>
      <w:r w:rsidRPr="005E266B">
        <w:rPr>
          <w:rFonts w:ascii="Lato" w:hAnsi="Lato" w:cs="Arial"/>
          <w:i/>
          <w:sz w:val="22"/>
          <w:szCs w:val="22"/>
        </w:rPr>
        <w:t>décri</w:t>
      </w:r>
      <w:r w:rsidR="00882CB7" w:rsidRPr="005E266B">
        <w:rPr>
          <w:rFonts w:ascii="Lato" w:hAnsi="Lato" w:cs="Arial"/>
          <w:i/>
          <w:sz w:val="22"/>
          <w:szCs w:val="22"/>
        </w:rPr>
        <w:t>vez</w:t>
      </w:r>
      <w:proofErr w:type="gramEnd"/>
      <w:r w:rsidRPr="005E266B">
        <w:rPr>
          <w:rFonts w:ascii="Lato" w:hAnsi="Lato" w:cs="Arial"/>
          <w:i/>
          <w:sz w:val="22"/>
          <w:szCs w:val="22"/>
        </w:rPr>
        <w:t> en 3 pages maximum)</w:t>
      </w:r>
    </w:p>
    <w:p w14:paraId="0E448433" w14:textId="77777777" w:rsidR="00D87C54" w:rsidRPr="006376A8" w:rsidRDefault="00D87C54" w:rsidP="006C4052">
      <w:pPr>
        <w:jc w:val="both"/>
        <w:rPr>
          <w:rFonts w:ascii="Lato" w:hAnsi="Lato" w:cs="Arial"/>
          <w:sz w:val="22"/>
          <w:szCs w:val="22"/>
          <w:lang w:val="en-US"/>
        </w:rPr>
      </w:pPr>
    </w:p>
    <w:p w14:paraId="3C6A2C68" w14:textId="77777777" w:rsidR="006C4052" w:rsidRPr="005E266B" w:rsidRDefault="006C4052" w:rsidP="006C4052">
      <w:pPr>
        <w:rPr>
          <w:rFonts w:ascii="Lato" w:hAnsi="Lato" w:cs="Arial"/>
          <w:sz w:val="22"/>
          <w:szCs w:val="22"/>
        </w:rPr>
      </w:pPr>
    </w:p>
    <w:p w14:paraId="50365E48" w14:textId="686A68DA" w:rsidR="006C4052" w:rsidRPr="005E266B" w:rsidRDefault="005B2DF8" w:rsidP="006C4052">
      <w:pPr>
        <w:shd w:val="clear" w:color="auto" w:fill="00B0F0"/>
        <w:jc w:val="both"/>
        <w:rPr>
          <w:rStyle w:val="lev"/>
          <w:rFonts w:ascii="Lato" w:hAnsi="Lato" w:cs="Arial"/>
          <w:b w:val="0"/>
          <w:sz w:val="22"/>
          <w:szCs w:val="22"/>
        </w:rPr>
      </w:pPr>
      <w:r w:rsidRPr="005E266B">
        <w:rPr>
          <w:rStyle w:val="lev"/>
          <w:rFonts w:ascii="Lato" w:hAnsi="Lato" w:cs="Arial"/>
          <w:sz w:val="22"/>
          <w:szCs w:val="22"/>
        </w:rPr>
        <w:t>Caractéristiques techniques de la Carte achats</w:t>
      </w:r>
    </w:p>
    <w:p w14:paraId="53A9F884" w14:textId="77777777" w:rsidR="00045C41" w:rsidRPr="005E266B" w:rsidRDefault="00045C41" w:rsidP="006C4052">
      <w:pPr>
        <w:tabs>
          <w:tab w:val="left" w:pos="4500"/>
        </w:tabs>
        <w:jc w:val="both"/>
        <w:rPr>
          <w:rFonts w:ascii="Lato" w:hAnsi="Lato" w:cs="Arial"/>
          <w:sz w:val="22"/>
          <w:szCs w:val="22"/>
        </w:rPr>
      </w:pPr>
    </w:p>
    <w:p w14:paraId="3A4A1266" w14:textId="77777777" w:rsidR="005B2DF8" w:rsidRPr="005E266B" w:rsidRDefault="005B2DF8" w:rsidP="0014497C">
      <w:pPr>
        <w:pStyle w:val="Paragraphedeliste"/>
        <w:numPr>
          <w:ilvl w:val="0"/>
          <w:numId w:val="17"/>
        </w:numPr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lastRenderedPageBreak/>
        <w:t>Délai de paiement des fournisseurs de l’administration à compter de la demande de télécollecte.</w:t>
      </w:r>
    </w:p>
    <w:p w14:paraId="192F12C7" w14:textId="77777777" w:rsidR="00C53DF7" w:rsidRPr="005E266B" w:rsidRDefault="00C53DF7" w:rsidP="00C53DF7">
      <w:pPr>
        <w:rPr>
          <w:rFonts w:ascii="Lato" w:hAnsi="Lato" w:cs="Arial"/>
          <w:b/>
          <w:sz w:val="22"/>
          <w:szCs w:val="22"/>
        </w:rPr>
      </w:pPr>
    </w:p>
    <w:p w14:paraId="015A4C52" w14:textId="7BBF0D18" w:rsidR="0014497C" w:rsidRPr="005E266B" w:rsidRDefault="005B2DF8" w:rsidP="005B2DF8">
      <w:pPr>
        <w:pStyle w:val="Paragraphedeliste"/>
        <w:numPr>
          <w:ilvl w:val="0"/>
          <w:numId w:val="17"/>
        </w:numPr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Durée de vie de l’autorisation bancaire délivrée au fournisseur lors d’une commande par carte d’achats.</w:t>
      </w:r>
      <w:r w:rsidR="0014497C" w:rsidRPr="005E266B">
        <w:rPr>
          <w:rFonts w:ascii="Lato" w:hAnsi="Lato" w:cs="Arial"/>
          <w:b/>
          <w:sz w:val="22"/>
          <w:szCs w:val="22"/>
        </w:rPr>
        <w:t xml:space="preserve"> </w:t>
      </w:r>
    </w:p>
    <w:p w14:paraId="4B538609" w14:textId="77777777" w:rsidR="00C53DF7" w:rsidRPr="005E266B" w:rsidRDefault="00C53DF7" w:rsidP="00C53DF7">
      <w:pPr>
        <w:rPr>
          <w:rFonts w:ascii="Lato" w:hAnsi="Lato" w:cs="Arial"/>
          <w:b/>
          <w:sz w:val="22"/>
          <w:szCs w:val="22"/>
        </w:rPr>
      </w:pPr>
    </w:p>
    <w:p w14:paraId="4C1A423E" w14:textId="23122BFE" w:rsidR="005B2DF8" w:rsidRPr="005E266B" w:rsidRDefault="005B2DF8" w:rsidP="005B2DF8">
      <w:pPr>
        <w:pStyle w:val="Paragraphedeliste"/>
        <w:numPr>
          <w:ilvl w:val="0"/>
          <w:numId w:val="17"/>
        </w:numPr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Couverture fournisseurs en N1 en France métro</w:t>
      </w:r>
      <w:r w:rsidR="00C53DF7" w:rsidRPr="005E266B">
        <w:rPr>
          <w:rFonts w:ascii="Lato" w:hAnsi="Lato" w:cs="Arial"/>
          <w:b/>
          <w:sz w:val="22"/>
          <w:szCs w:val="22"/>
        </w:rPr>
        <w:t>politaine</w:t>
      </w:r>
      <w:r w:rsidRPr="005E266B">
        <w:rPr>
          <w:rFonts w:ascii="Lato" w:hAnsi="Lato" w:cs="Arial"/>
          <w:b/>
          <w:sz w:val="22"/>
          <w:szCs w:val="22"/>
        </w:rPr>
        <w:t xml:space="preserve">, </w:t>
      </w:r>
      <w:r w:rsidR="006376A8" w:rsidRPr="005E266B">
        <w:rPr>
          <w:rFonts w:ascii="Lato" w:hAnsi="Lato" w:cs="Arial"/>
          <w:b/>
          <w:sz w:val="22"/>
          <w:szCs w:val="22"/>
        </w:rPr>
        <w:t>C</w:t>
      </w:r>
      <w:r w:rsidRPr="005E266B">
        <w:rPr>
          <w:rFonts w:ascii="Lato" w:hAnsi="Lato" w:cs="Arial"/>
          <w:b/>
          <w:sz w:val="22"/>
          <w:szCs w:val="22"/>
        </w:rPr>
        <w:t xml:space="preserve">orse incluse et </w:t>
      </w:r>
      <w:r w:rsidR="006376A8" w:rsidRPr="005E266B">
        <w:rPr>
          <w:rFonts w:ascii="Lato" w:hAnsi="Lato" w:cs="Arial"/>
          <w:b/>
          <w:sz w:val="22"/>
          <w:szCs w:val="22"/>
        </w:rPr>
        <w:t>m</w:t>
      </w:r>
      <w:r w:rsidRPr="005E266B">
        <w:rPr>
          <w:rFonts w:ascii="Lato" w:hAnsi="Lato" w:cs="Arial"/>
          <w:b/>
          <w:sz w:val="22"/>
          <w:szCs w:val="22"/>
        </w:rPr>
        <w:t>onde.</w:t>
      </w:r>
    </w:p>
    <w:p w14:paraId="16B99002" w14:textId="77777777" w:rsidR="00C53DF7" w:rsidRPr="005E266B" w:rsidRDefault="00C53DF7" w:rsidP="00C53DF7">
      <w:pPr>
        <w:rPr>
          <w:rFonts w:ascii="Lato" w:hAnsi="Lato" w:cs="Arial"/>
          <w:b/>
          <w:sz w:val="22"/>
          <w:szCs w:val="22"/>
        </w:rPr>
      </w:pPr>
    </w:p>
    <w:p w14:paraId="03604D47" w14:textId="77777777" w:rsidR="00C53DF7" w:rsidRPr="005E266B" w:rsidRDefault="00C53DF7" w:rsidP="00C53DF7">
      <w:pPr>
        <w:rPr>
          <w:rFonts w:ascii="Lato" w:hAnsi="Lato" w:cs="Arial"/>
          <w:b/>
          <w:sz w:val="22"/>
          <w:szCs w:val="22"/>
        </w:rPr>
      </w:pPr>
    </w:p>
    <w:p w14:paraId="1F5F4BDE" w14:textId="78FE5D52" w:rsidR="00582C55" w:rsidRPr="005E266B" w:rsidRDefault="00582C55" w:rsidP="005B2DF8">
      <w:pPr>
        <w:pStyle w:val="Paragraphedeliste"/>
        <w:numPr>
          <w:ilvl w:val="0"/>
          <w:numId w:val="17"/>
        </w:numPr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Taux de commissionnement appliqué aux fournisseurs.</w:t>
      </w:r>
    </w:p>
    <w:p w14:paraId="721B2B9B" w14:textId="77777777" w:rsidR="00045C41" w:rsidRPr="005E266B" w:rsidRDefault="00045C41" w:rsidP="00045C41">
      <w:pPr>
        <w:rPr>
          <w:rFonts w:ascii="Lato" w:hAnsi="Lato" w:cs="Arial"/>
          <w:b/>
          <w:sz w:val="22"/>
          <w:szCs w:val="22"/>
        </w:rPr>
      </w:pPr>
    </w:p>
    <w:p w14:paraId="77B3E9F7" w14:textId="5756B8E7" w:rsidR="00045C41" w:rsidRPr="005E266B" w:rsidRDefault="00045C41" w:rsidP="00045C41">
      <w:pPr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i/>
          <w:sz w:val="22"/>
          <w:szCs w:val="22"/>
        </w:rPr>
        <w:t>(</w:t>
      </w:r>
      <w:r w:rsidR="00582C55" w:rsidRPr="005E266B">
        <w:rPr>
          <w:rFonts w:ascii="Lato" w:hAnsi="Lato" w:cs="Arial"/>
          <w:i/>
          <w:sz w:val="22"/>
          <w:szCs w:val="22"/>
        </w:rPr>
        <w:t>Décrivez chaque point</w:t>
      </w:r>
      <w:r w:rsidRPr="005E266B">
        <w:rPr>
          <w:rFonts w:ascii="Lato" w:hAnsi="Lato" w:cs="Arial"/>
          <w:i/>
          <w:sz w:val="22"/>
          <w:szCs w:val="22"/>
        </w:rPr>
        <w:t> en 2 pages maximum)</w:t>
      </w:r>
    </w:p>
    <w:p w14:paraId="484EC99D" w14:textId="77777777" w:rsidR="006C4052" w:rsidRPr="005E266B" w:rsidRDefault="006C4052" w:rsidP="006C4052">
      <w:pPr>
        <w:rPr>
          <w:rFonts w:ascii="Lato" w:hAnsi="Lato" w:cs="Arial"/>
          <w:b/>
          <w:sz w:val="22"/>
          <w:szCs w:val="22"/>
        </w:rPr>
      </w:pPr>
    </w:p>
    <w:p w14:paraId="72A8E8A2" w14:textId="77777777" w:rsidR="0014497C" w:rsidRPr="005E266B" w:rsidRDefault="0014497C" w:rsidP="0014497C">
      <w:pPr>
        <w:tabs>
          <w:tab w:val="left" w:pos="5760"/>
        </w:tabs>
        <w:jc w:val="both"/>
        <w:rPr>
          <w:rFonts w:ascii="Lato" w:hAnsi="Lato" w:cs="Arial"/>
          <w:sz w:val="22"/>
          <w:szCs w:val="22"/>
        </w:rPr>
      </w:pPr>
    </w:p>
    <w:p w14:paraId="54F1883C" w14:textId="77777777" w:rsidR="0014497C" w:rsidRPr="005E266B" w:rsidRDefault="0014497C" w:rsidP="0014497C">
      <w:pPr>
        <w:shd w:val="clear" w:color="auto" w:fill="00B0F0"/>
        <w:jc w:val="both"/>
        <w:rPr>
          <w:rStyle w:val="lev"/>
          <w:rFonts w:ascii="Lato" w:hAnsi="Lato" w:cs="Arial"/>
          <w:b w:val="0"/>
          <w:sz w:val="22"/>
          <w:szCs w:val="22"/>
        </w:rPr>
      </w:pPr>
      <w:r w:rsidRPr="005E266B">
        <w:rPr>
          <w:rStyle w:val="lev"/>
          <w:rFonts w:ascii="Lato" w:hAnsi="Lato" w:cs="Arial"/>
          <w:sz w:val="22"/>
          <w:szCs w:val="22"/>
        </w:rPr>
        <w:t>Observations supplémentaires</w:t>
      </w:r>
    </w:p>
    <w:p w14:paraId="51044987" w14:textId="77777777" w:rsidR="0014497C" w:rsidRPr="005E266B" w:rsidRDefault="0014497C" w:rsidP="0014497C">
      <w:pPr>
        <w:jc w:val="center"/>
        <w:rPr>
          <w:rFonts w:ascii="Lato" w:hAnsi="Lato" w:cs="Arial"/>
          <w:sz w:val="22"/>
          <w:szCs w:val="22"/>
        </w:rPr>
      </w:pPr>
    </w:p>
    <w:p w14:paraId="2C8590D1" w14:textId="77777777" w:rsidR="0014497C" w:rsidRPr="005E266B" w:rsidRDefault="0014497C" w:rsidP="0014497C">
      <w:pPr>
        <w:tabs>
          <w:tab w:val="left" w:pos="5760"/>
        </w:tabs>
        <w:jc w:val="both"/>
        <w:rPr>
          <w:rFonts w:ascii="Lato" w:hAnsi="Lato" w:cs="Arial"/>
          <w:b/>
          <w:sz w:val="22"/>
          <w:szCs w:val="22"/>
        </w:rPr>
      </w:pPr>
      <w:r w:rsidRPr="005E266B">
        <w:rPr>
          <w:rFonts w:ascii="Lato" w:hAnsi="Lato" w:cs="Arial"/>
          <w:b/>
          <w:sz w:val="22"/>
          <w:szCs w:val="22"/>
        </w:rPr>
        <w:t>Veuillez faire part dans ce point de toutes les précisions supplémentaires que vous jugerez bon d’apporter.</w:t>
      </w:r>
    </w:p>
    <w:p w14:paraId="1B11746D" w14:textId="77777777" w:rsidR="0014497C" w:rsidRPr="005E266B" w:rsidRDefault="0014497C" w:rsidP="0014497C">
      <w:pPr>
        <w:tabs>
          <w:tab w:val="left" w:pos="5760"/>
        </w:tabs>
        <w:jc w:val="both"/>
        <w:rPr>
          <w:rFonts w:ascii="Lato" w:hAnsi="Lato" w:cs="Arial"/>
          <w:i/>
          <w:sz w:val="22"/>
          <w:szCs w:val="22"/>
        </w:rPr>
      </w:pPr>
    </w:p>
    <w:p w14:paraId="07AC2C8D" w14:textId="77777777" w:rsidR="0014497C" w:rsidRPr="005E266B" w:rsidRDefault="0014497C" w:rsidP="0014497C">
      <w:pPr>
        <w:tabs>
          <w:tab w:val="left" w:pos="5760"/>
        </w:tabs>
        <w:jc w:val="both"/>
        <w:rPr>
          <w:rFonts w:ascii="Lato" w:hAnsi="Lato" w:cs="Arial"/>
          <w:i/>
          <w:sz w:val="22"/>
          <w:szCs w:val="22"/>
        </w:rPr>
      </w:pPr>
      <w:r w:rsidRPr="005E266B">
        <w:rPr>
          <w:rFonts w:ascii="Lato" w:hAnsi="Lato" w:cs="Arial"/>
          <w:i/>
          <w:sz w:val="22"/>
          <w:szCs w:val="22"/>
        </w:rPr>
        <w:t>(</w:t>
      </w:r>
      <w:proofErr w:type="gramStart"/>
      <w:r w:rsidRPr="005E266B">
        <w:rPr>
          <w:rFonts w:ascii="Lato" w:hAnsi="Lato" w:cs="Arial"/>
          <w:i/>
          <w:sz w:val="22"/>
          <w:szCs w:val="22"/>
        </w:rPr>
        <w:t>décrivez</w:t>
      </w:r>
      <w:proofErr w:type="gramEnd"/>
      <w:r w:rsidRPr="005E266B">
        <w:rPr>
          <w:rFonts w:ascii="Lato" w:hAnsi="Lato" w:cs="Arial"/>
          <w:i/>
          <w:sz w:val="22"/>
          <w:szCs w:val="22"/>
        </w:rPr>
        <w:t xml:space="preserve"> en autant de pages que nécessaire).</w:t>
      </w:r>
    </w:p>
    <w:p w14:paraId="63EE31CE" w14:textId="183EEF07" w:rsidR="00145445" w:rsidRPr="005E266B" w:rsidRDefault="006376A8" w:rsidP="001D2D24">
      <w:pPr>
        <w:rPr>
          <w:rFonts w:ascii="Lato" w:hAnsi="Lato" w:cs="Arial"/>
          <w:sz w:val="22"/>
          <w:szCs w:val="22"/>
        </w:rPr>
      </w:pPr>
      <w:r w:rsidRPr="005E266B">
        <w:rPr>
          <w:rFonts w:ascii="Lato" w:hAnsi="Lato" w:cs="Arial"/>
          <w:sz w:val="22"/>
          <w:szCs w:val="22"/>
        </w:rPr>
        <w:t>Le cas échéant, transmettre un mémoire technique complémentaire pour présenter l’offre technique.</w:t>
      </w:r>
    </w:p>
    <w:sectPr w:rsidR="00145445" w:rsidRPr="005E266B" w:rsidSect="006376A8">
      <w:footerReference w:type="default" r:id="rId9"/>
      <w:pgSz w:w="11906" w:h="16838" w:code="9"/>
      <w:pgMar w:top="1418" w:right="1133" w:bottom="1418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2B60" w14:textId="77777777" w:rsidR="008467D2" w:rsidRDefault="008467D2">
      <w:r>
        <w:separator/>
      </w:r>
    </w:p>
  </w:endnote>
  <w:endnote w:type="continuationSeparator" w:id="0">
    <w:p w14:paraId="077B4C79" w14:textId="77777777" w:rsidR="008467D2" w:rsidRDefault="0084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51109" w14:textId="26B7C73F" w:rsidR="00B04533" w:rsidRPr="008A2896" w:rsidRDefault="005C2791" w:rsidP="00912DBE">
    <w:pPr>
      <w:pStyle w:val="Pieddepage"/>
      <w:rPr>
        <w:rFonts w:ascii="Garamond" w:hAnsi="Garamond"/>
        <w:sz w:val="22"/>
        <w:szCs w:val="22"/>
      </w:rPr>
    </w:pPr>
    <w:r w:rsidRPr="008A2896">
      <w:rPr>
        <w:rFonts w:ascii="Garamond" w:hAnsi="Garamond"/>
        <w:sz w:val="22"/>
        <w:szCs w:val="22"/>
      </w:rPr>
      <w:t>M</w:t>
    </w:r>
    <w:r w:rsidR="00DC0E2E">
      <w:rPr>
        <w:rFonts w:ascii="Garamond" w:hAnsi="Garamond"/>
        <w:sz w:val="22"/>
        <w:szCs w:val="22"/>
      </w:rPr>
      <w:t>arché</w:t>
    </w:r>
    <w:r w:rsidR="00102BB7">
      <w:rPr>
        <w:rFonts w:ascii="Garamond" w:hAnsi="Garamond"/>
        <w:sz w:val="22"/>
        <w:szCs w:val="22"/>
      </w:rPr>
      <w:t>s</w:t>
    </w:r>
    <w:r w:rsidR="00B04533" w:rsidRPr="008A2896">
      <w:rPr>
        <w:rFonts w:ascii="Garamond" w:hAnsi="Garamond"/>
        <w:sz w:val="22"/>
        <w:szCs w:val="22"/>
      </w:rPr>
      <w:t xml:space="preserve"> n°</w:t>
    </w:r>
    <w:r w:rsidR="00DC0E2E">
      <w:rPr>
        <w:rFonts w:ascii="Garamond" w:hAnsi="Garamond"/>
        <w:sz w:val="22"/>
        <w:szCs w:val="22"/>
      </w:rPr>
      <w:t xml:space="preserve"> </w:t>
    </w:r>
    <w:r w:rsidR="00807D2D">
      <w:rPr>
        <w:rFonts w:ascii="Garamond" w:hAnsi="Garamond"/>
        <w:sz w:val="22"/>
        <w:szCs w:val="22"/>
      </w:rPr>
      <w:t>20</w:t>
    </w:r>
    <w:r w:rsidR="00D70F72">
      <w:rPr>
        <w:rFonts w:ascii="Garamond" w:hAnsi="Garamond"/>
        <w:sz w:val="22"/>
        <w:szCs w:val="22"/>
      </w:rPr>
      <w:t>2</w:t>
    </w:r>
    <w:r w:rsidR="00B01986">
      <w:rPr>
        <w:rFonts w:ascii="Garamond" w:hAnsi="Garamond"/>
        <w:sz w:val="22"/>
        <w:szCs w:val="22"/>
      </w:rPr>
      <w:t>5</w:t>
    </w:r>
    <w:r w:rsidR="00D70F72">
      <w:rPr>
        <w:rFonts w:ascii="Garamond" w:hAnsi="Garamond"/>
        <w:sz w:val="22"/>
        <w:szCs w:val="22"/>
      </w:rPr>
      <w:t>-</w:t>
    </w:r>
    <w:proofErr w:type="gramStart"/>
    <w:r w:rsidR="001F0CA0">
      <w:rPr>
        <w:rFonts w:ascii="Garamond" w:hAnsi="Garamond"/>
        <w:sz w:val="22"/>
        <w:szCs w:val="22"/>
      </w:rPr>
      <w:t>36</w:t>
    </w:r>
    <w:r w:rsidR="00B04533" w:rsidRPr="008A2896">
      <w:rPr>
        <w:rFonts w:ascii="Garamond" w:hAnsi="Garamond"/>
        <w:sz w:val="22"/>
        <w:szCs w:val="22"/>
      </w:rPr>
      <w:t xml:space="preserve">  </w:t>
    </w:r>
    <w:r w:rsidR="00B04533" w:rsidRPr="008A2896">
      <w:rPr>
        <w:rFonts w:ascii="Garamond" w:hAnsi="Garamond"/>
        <w:sz w:val="22"/>
        <w:szCs w:val="22"/>
      </w:rPr>
      <w:tab/>
    </w:r>
    <w:proofErr w:type="gramEnd"/>
    <w:sdt>
      <w:sdtPr>
        <w:rPr>
          <w:rFonts w:ascii="Garamond" w:hAnsi="Garamond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Garamond" w:hAnsi="Garamond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Page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PAGE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1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 sur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NUMPAGES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4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545B1" w14:textId="77777777" w:rsidR="008467D2" w:rsidRDefault="008467D2">
      <w:r>
        <w:separator/>
      </w:r>
    </w:p>
  </w:footnote>
  <w:footnote w:type="continuationSeparator" w:id="0">
    <w:p w14:paraId="6C6A5EC3" w14:textId="77777777" w:rsidR="008467D2" w:rsidRDefault="00846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69A6FA5"/>
    <w:multiLevelType w:val="hybridMultilevel"/>
    <w:tmpl w:val="9D8EE3FC"/>
    <w:lvl w:ilvl="0" w:tplc="6B9495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308DB"/>
    <w:multiLevelType w:val="hybridMultilevel"/>
    <w:tmpl w:val="6DA274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8" w15:restartNumberingAfterBreak="0">
    <w:nsid w:val="22F84291"/>
    <w:multiLevelType w:val="hybridMultilevel"/>
    <w:tmpl w:val="CB120BD6"/>
    <w:lvl w:ilvl="0" w:tplc="6B949596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444C8"/>
    <w:multiLevelType w:val="hybridMultilevel"/>
    <w:tmpl w:val="167A96B6"/>
    <w:lvl w:ilvl="0" w:tplc="52DC120E">
      <w:start w:val="3"/>
      <w:numFmt w:val="bullet"/>
      <w:lvlText w:val="-"/>
      <w:lvlJc w:val="left"/>
      <w:pPr>
        <w:ind w:left="720" w:hanging="360"/>
      </w:pPr>
      <w:rPr>
        <w:rFonts w:ascii="Lato" w:eastAsia="Times New Roman" w:hAnsi="Lat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9337B"/>
    <w:multiLevelType w:val="hybridMultilevel"/>
    <w:tmpl w:val="88743E82"/>
    <w:lvl w:ilvl="0" w:tplc="87D0C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90CD1"/>
    <w:multiLevelType w:val="hybridMultilevel"/>
    <w:tmpl w:val="0DD883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945237918">
    <w:abstractNumId w:val="6"/>
  </w:num>
  <w:num w:numId="2" w16cid:durableId="103690610">
    <w:abstractNumId w:val="16"/>
  </w:num>
  <w:num w:numId="3" w16cid:durableId="144519451">
    <w:abstractNumId w:val="15"/>
  </w:num>
  <w:num w:numId="4" w16cid:durableId="1135639078">
    <w:abstractNumId w:val="12"/>
  </w:num>
  <w:num w:numId="5" w16cid:durableId="783499712">
    <w:abstractNumId w:val="10"/>
  </w:num>
  <w:num w:numId="6" w16cid:durableId="1106654725">
    <w:abstractNumId w:val="17"/>
  </w:num>
  <w:num w:numId="7" w16cid:durableId="207497913">
    <w:abstractNumId w:val="9"/>
  </w:num>
  <w:num w:numId="8" w16cid:durableId="1801068987">
    <w:abstractNumId w:val="4"/>
  </w:num>
  <w:num w:numId="9" w16cid:durableId="1008361354">
    <w:abstractNumId w:val="18"/>
  </w:num>
  <w:num w:numId="10" w16cid:durableId="708530497">
    <w:abstractNumId w:val="11"/>
  </w:num>
  <w:num w:numId="11" w16cid:durableId="88745516">
    <w:abstractNumId w:val="2"/>
  </w:num>
  <w:num w:numId="12" w16cid:durableId="1535732931">
    <w:abstractNumId w:val="0"/>
  </w:num>
  <w:num w:numId="13" w16cid:durableId="132602767">
    <w:abstractNumId w:val="20"/>
  </w:num>
  <w:num w:numId="14" w16cid:durableId="2076393840">
    <w:abstractNumId w:val="7"/>
  </w:num>
  <w:num w:numId="15" w16cid:durableId="1595936399">
    <w:abstractNumId w:val="3"/>
  </w:num>
  <w:num w:numId="16" w16cid:durableId="49618761">
    <w:abstractNumId w:val="19"/>
  </w:num>
  <w:num w:numId="17" w16cid:durableId="565606308">
    <w:abstractNumId w:val="5"/>
  </w:num>
  <w:num w:numId="18" w16cid:durableId="1016421611">
    <w:abstractNumId w:val="14"/>
  </w:num>
  <w:num w:numId="19" w16cid:durableId="541483049">
    <w:abstractNumId w:val="1"/>
  </w:num>
  <w:num w:numId="20" w16cid:durableId="948968108">
    <w:abstractNumId w:val="8"/>
  </w:num>
  <w:num w:numId="21" w16cid:durableId="708548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45C41"/>
    <w:rsid w:val="0005150E"/>
    <w:rsid w:val="000517E4"/>
    <w:rsid w:val="00057C4F"/>
    <w:rsid w:val="00060DA6"/>
    <w:rsid w:val="0006126B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B0C25"/>
    <w:rsid w:val="000B6FFB"/>
    <w:rsid w:val="000B7DFA"/>
    <w:rsid w:val="000C4841"/>
    <w:rsid w:val="000C6724"/>
    <w:rsid w:val="000D3D5E"/>
    <w:rsid w:val="000D3E63"/>
    <w:rsid w:val="000D5869"/>
    <w:rsid w:val="000D71EF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497C"/>
    <w:rsid w:val="00145445"/>
    <w:rsid w:val="00150CA4"/>
    <w:rsid w:val="00151101"/>
    <w:rsid w:val="00156281"/>
    <w:rsid w:val="00156CF5"/>
    <w:rsid w:val="00164B63"/>
    <w:rsid w:val="00164F53"/>
    <w:rsid w:val="00165451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46A8"/>
    <w:rsid w:val="001D2D24"/>
    <w:rsid w:val="001D6455"/>
    <w:rsid w:val="001D7C73"/>
    <w:rsid w:val="001E0047"/>
    <w:rsid w:val="001E45A1"/>
    <w:rsid w:val="001F0CA0"/>
    <w:rsid w:val="001F1D17"/>
    <w:rsid w:val="002013DE"/>
    <w:rsid w:val="00215E96"/>
    <w:rsid w:val="0021674E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0A9E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1DAB"/>
    <w:rsid w:val="002B29A3"/>
    <w:rsid w:val="002B3ED8"/>
    <w:rsid w:val="002B4B64"/>
    <w:rsid w:val="002B4F5D"/>
    <w:rsid w:val="002B63E3"/>
    <w:rsid w:val="002C10F8"/>
    <w:rsid w:val="002C3A56"/>
    <w:rsid w:val="002C4B53"/>
    <w:rsid w:val="002C6F73"/>
    <w:rsid w:val="002C7607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6CCE"/>
    <w:rsid w:val="00393DBE"/>
    <w:rsid w:val="00396981"/>
    <w:rsid w:val="003A6303"/>
    <w:rsid w:val="003B0487"/>
    <w:rsid w:val="003B1AF5"/>
    <w:rsid w:val="003B7159"/>
    <w:rsid w:val="003C1A44"/>
    <w:rsid w:val="003D19D3"/>
    <w:rsid w:val="003D1EBC"/>
    <w:rsid w:val="003D3BC9"/>
    <w:rsid w:val="003E66A0"/>
    <w:rsid w:val="003E71FD"/>
    <w:rsid w:val="00403BF0"/>
    <w:rsid w:val="00412CDA"/>
    <w:rsid w:val="004211B9"/>
    <w:rsid w:val="004229F2"/>
    <w:rsid w:val="004302BA"/>
    <w:rsid w:val="0043285B"/>
    <w:rsid w:val="00434274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1011"/>
    <w:rsid w:val="004910A8"/>
    <w:rsid w:val="00493152"/>
    <w:rsid w:val="00495C05"/>
    <w:rsid w:val="004A7E50"/>
    <w:rsid w:val="004B1F91"/>
    <w:rsid w:val="004B2083"/>
    <w:rsid w:val="004B2438"/>
    <w:rsid w:val="004B3CFB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42D4"/>
    <w:rsid w:val="004E79E0"/>
    <w:rsid w:val="004F4D52"/>
    <w:rsid w:val="004F7081"/>
    <w:rsid w:val="005022DD"/>
    <w:rsid w:val="00502D0F"/>
    <w:rsid w:val="005051F0"/>
    <w:rsid w:val="00513A49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2C55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4995"/>
    <w:rsid w:val="005A634D"/>
    <w:rsid w:val="005B0556"/>
    <w:rsid w:val="005B08F1"/>
    <w:rsid w:val="005B1397"/>
    <w:rsid w:val="005B2DF8"/>
    <w:rsid w:val="005B343F"/>
    <w:rsid w:val="005B4564"/>
    <w:rsid w:val="005B5F9B"/>
    <w:rsid w:val="005B7BE3"/>
    <w:rsid w:val="005C0344"/>
    <w:rsid w:val="005C0FEB"/>
    <w:rsid w:val="005C2791"/>
    <w:rsid w:val="005E0602"/>
    <w:rsid w:val="005E266B"/>
    <w:rsid w:val="005E53C6"/>
    <w:rsid w:val="005F387A"/>
    <w:rsid w:val="00604FF1"/>
    <w:rsid w:val="006056C4"/>
    <w:rsid w:val="00605F0C"/>
    <w:rsid w:val="00607B98"/>
    <w:rsid w:val="00610CEE"/>
    <w:rsid w:val="006148AE"/>
    <w:rsid w:val="0062539B"/>
    <w:rsid w:val="0063253E"/>
    <w:rsid w:val="006376A8"/>
    <w:rsid w:val="006409EC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F3A"/>
    <w:rsid w:val="007E6E4A"/>
    <w:rsid w:val="007F1BBC"/>
    <w:rsid w:val="007F71F7"/>
    <w:rsid w:val="00807D2D"/>
    <w:rsid w:val="00810422"/>
    <w:rsid w:val="00810BBD"/>
    <w:rsid w:val="0081749B"/>
    <w:rsid w:val="00817B6D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47ABD"/>
    <w:rsid w:val="00853CC8"/>
    <w:rsid w:val="008546D4"/>
    <w:rsid w:val="00860B45"/>
    <w:rsid w:val="008618B2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F34FB"/>
    <w:rsid w:val="00901459"/>
    <w:rsid w:val="00903DF2"/>
    <w:rsid w:val="00911672"/>
    <w:rsid w:val="00912DBE"/>
    <w:rsid w:val="00930384"/>
    <w:rsid w:val="009314E2"/>
    <w:rsid w:val="00931F0B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4984"/>
    <w:rsid w:val="0098123E"/>
    <w:rsid w:val="009833A8"/>
    <w:rsid w:val="00987218"/>
    <w:rsid w:val="009910E8"/>
    <w:rsid w:val="0099442A"/>
    <w:rsid w:val="0099684E"/>
    <w:rsid w:val="009A2137"/>
    <w:rsid w:val="009A244E"/>
    <w:rsid w:val="009A3F99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6F76"/>
    <w:rsid w:val="00A50965"/>
    <w:rsid w:val="00A512EF"/>
    <w:rsid w:val="00A55B27"/>
    <w:rsid w:val="00A60F51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6322"/>
    <w:rsid w:val="00AA64E1"/>
    <w:rsid w:val="00AB6052"/>
    <w:rsid w:val="00AC1C6F"/>
    <w:rsid w:val="00AC4248"/>
    <w:rsid w:val="00AC7C1D"/>
    <w:rsid w:val="00AD2595"/>
    <w:rsid w:val="00AD505B"/>
    <w:rsid w:val="00AD521E"/>
    <w:rsid w:val="00AE60A9"/>
    <w:rsid w:val="00AE7A15"/>
    <w:rsid w:val="00AF434D"/>
    <w:rsid w:val="00B01986"/>
    <w:rsid w:val="00B04533"/>
    <w:rsid w:val="00B05F4C"/>
    <w:rsid w:val="00B105D1"/>
    <w:rsid w:val="00B12BC2"/>
    <w:rsid w:val="00B20E41"/>
    <w:rsid w:val="00B212F9"/>
    <w:rsid w:val="00B360BA"/>
    <w:rsid w:val="00B41628"/>
    <w:rsid w:val="00B52B5A"/>
    <w:rsid w:val="00B5494F"/>
    <w:rsid w:val="00B57608"/>
    <w:rsid w:val="00B729ED"/>
    <w:rsid w:val="00B82D62"/>
    <w:rsid w:val="00B82E30"/>
    <w:rsid w:val="00B92CAE"/>
    <w:rsid w:val="00B9721B"/>
    <w:rsid w:val="00BA0CF5"/>
    <w:rsid w:val="00BA43DA"/>
    <w:rsid w:val="00BA55FC"/>
    <w:rsid w:val="00BB75F1"/>
    <w:rsid w:val="00BB78A7"/>
    <w:rsid w:val="00BC273D"/>
    <w:rsid w:val="00BC4B3B"/>
    <w:rsid w:val="00BD06DD"/>
    <w:rsid w:val="00BD158F"/>
    <w:rsid w:val="00BD30EE"/>
    <w:rsid w:val="00BD79AA"/>
    <w:rsid w:val="00BE3EE3"/>
    <w:rsid w:val="00BF3473"/>
    <w:rsid w:val="00C03170"/>
    <w:rsid w:val="00C06359"/>
    <w:rsid w:val="00C1454E"/>
    <w:rsid w:val="00C23F8C"/>
    <w:rsid w:val="00C33329"/>
    <w:rsid w:val="00C40F58"/>
    <w:rsid w:val="00C4250D"/>
    <w:rsid w:val="00C458E5"/>
    <w:rsid w:val="00C46EFE"/>
    <w:rsid w:val="00C53BD6"/>
    <w:rsid w:val="00C53DF7"/>
    <w:rsid w:val="00C54398"/>
    <w:rsid w:val="00C5582F"/>
    <w:rsid w:val="00C55F7F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2EAF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174F3"/>
    <w:rsid w:val="00D208A7"/>
    <w:rsid w:val="00D224AB"/>
    <w:rsid w:val="00D23E72"/>
    <w:rsid w:val="00D2617A"/>
    <w:rsid w:val="00D26CD5"/>
    <w:rsid w:val="00D274C9"/>
    <w:rsid w:val="00D33118"/>
    <w:rsid w:val="00D33EAA"/>
    <w:rsid w:val="00D402FC"/>
    <w:rsid w:val="00D51603"/>
    <w:rsid w:val="00D52646"/>
    <w:rsid w:val="00D5447E"/>
    <w:rsid w:val="00D557A8"/>
    <w:rsid w:val="00D5666E"/>
    <w:rsid w:val="00D568D3"/>
    <w:rsid w:val="00D61830"/>
    <w:rsid w:val="00D61DE2"/>
    <w:rsid w:val="00D70F72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B42AE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74B4"/>
    <w:rsid w:val="00E41E38"/>
    <w:rsid w:val="00E431FB"/>
    <w:rsid w:val="00E4617D"/>
    <w:rsid w:val="00E50DC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4C66"/>
    <w:rsid w:val="00ED7098"/>
    <w:rsid w:val="00EE1591"/>
    <w:rsid w:val="00EE1D56"/>
    <w:rsid w:val="00EE3B36"/>
    <w:rsid w:val="00EE5A39"/>
    <w:rsid w:val="00EE5F2A"/>
    <w:rsid w:val="00EF2530"/>
    <w:rsid w:val="00EF27C4"/>
    <w:rsid w:val="00EF7D51"/>
    <w:rsid w:val="00F10835"/>
    <w:rsid w:val="00F1290D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818AB"/>
    <w:rsid w:val="00F8582F"/>
    <w:rsid w:val="00F864EA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43B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922C1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6376A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376A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376A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376A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376A8"/>
    <w:rPr>
      <w:b/>
      <w:bCs/>
    </w:rPr>
  </w:style>
  <w:style w:type="paragraph" w:styleId="Rvision">
    <w:name w:val="Revision"/>
    <w:hidden/>
    <w:uiPriority w:val="99"/>
    <w:semiHidden/>
    <w:rsid w:val="005E26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3ABA1-1532-49C6-B113-54508750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375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2427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Zaodin Guetahe</cp:lastModifiedBy>
  <cp:revision>2</cp:revision>
  <cp:lastPrinted>2016-02-12T15:29:00Z</cp:lastPrinted>
  <dcterms:created xsi:type="dcterms:W3CDTF">2025-10-22T09:14:00Z</dcterms:created>
  <dcterms:modified xsi:type="dcterms:W3CDTF">2025-10-22T09:14:00Z</dcterms:modified>
</cp:coreProperties>
</file>